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34" w:rsidRPr="00D64C83" w:rsidRDefault="00182C34" w:rsidP="00182C34">
      <w:pPr>
        <w:pStyle w:val="Nagwek1"/>
        <w:tabs>
          <w:tab w:val="left" w:pos="0"/>
          <w:tab w:val="left" w:pos="8931"/>
        </w:tabs>
        <w:jc w:val="center"/>
        <w:rPr>
          <w:szCs w:val="28"/>
        </w:rPr>
      </w:pPr>
      <w:r w:rsidRPr="00D64C83">
        <w:rPr>
          <w:szCs w:val="28"/>
        </w:rPr>
        <w:t>ZARZĄDZENIE</w:t>
      </w:r>
      <w:r w:rsidRPr="00D64C83">
        <w:rPr>
          <w:b w:val="0"/>
          <w:szCs w:val="28"/>
        </w:rPr>
        <w:t xml:space="preserve"> </w:t>
      </w:r>
      <w:r w:rsidRPr="00D64C83">
        <w:rPr>
          <w:szCs w:val="28"/>
        </w:rPr>
        <w:t xml:space="preserve">Nr: </w:t>
      </w:r>
      <w:r>
        <w:rPr>
          <w:szCs w:val="28"/>
        </w:rPr>
        <w:t>66</w:t>
      </w:r>
      <w:r w:rsidRPr="00D64C83">
        <w:rPr>
          <w:szCs w:val="28"/>
        </w:rPr>
        <w:t>/1</w:t>
      </w:r>
      <w:r>
        <w:rPr>
          <w:szCs w:val="28"/>
        </w:rPr>
        <w:t>5</w:t>
      </w:r>
      <w:r w:rsidRPr="00D64C83">
        <w:rPr>
          <w:szCs w:val="28"/>
        </w:rPr>
        <w:t xml:space="preserve">   </w:t>
      </w:r>
    </w:p>
    <w:p w:rsidR="00182C34" w:rsidRPr="00D64C83" w:rsidRDefault="00182C34" w:rsidP="00182C34">
      <w:pPr>
        <w:pStyle w:val="Nagwek1"/>
        <w:jc w:val="center"/>
        <w:rPr>
          <w:szCs w:val="28"/>
        </w:rPr>
      </w:pPr>
      <w:r w:rsidRPr="00D64C83">
        <w:rPr>
          <w:szCs w:val="28"/>
        </w:rPr>
        <w:t>BURMISTRZA CZYŻEWA</w:t>
      </w:r>
    </w:p>
    <w:p w:rsidR="00182C34" w:rsidRDefault="00182C34" w:rsidP="00182C34">
      <w:pPr>
        <w:jc w:val="center"/>
        <w:rPr>
          <w:b/>
          <w:sz w:val="32"/>
        </w:rPr>
      </w:pPr>
      <w:r w:rsidRPr="00D64C83">
        <w:rPr>
          <w:b/>
          <w:sz w:val="28"/>
          <w:szCs w:val="28"/>
        </w:rPr>
        <w:t xml:space="preserve"> z dnia</w:t>
      </w:r>
      <w:r>
        <w:rPr>
          <w:b/>
          <w:sz w:val="28"/>
          <w:szCs w:val="28"/>
        </w:rPr>
        <w:t xml:space="preserve"> 27 października </w:t>
      </w:r>
      <w:r w:rsidRPr="00D64C83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</w:t>
      </w:r>
      <w:r>
        <w:rPr>
          <w:b/>
          <w:sz w:val="32"/>
        </w:rPr>
        <w:t xml:space="preserve"> r.</w:t>
      </w:r>
    </w:p>
    <w:p w:rsidR="00182C34" w:rsidRDefault="00182C34" w:rsidP="00182C34">
      <w:pPr>
        <w:rPr>
          <w:b/>
        </w:rPr>
      </w:pPr>
    </w:p>
    <w:p w:rsidR="00182C34" w:rsidRDefault="00182C34" w:rsidP="00182C34">
      <w:pPr>
        <w:jc w:val="center"/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182C34" w:rsidRPr="00D64C83" w:rsidRDefault="00182C34" w:rsidP="00182C34">
      <w:pPr>
        <w:rPr>
          <w:b/>
        </w:rPr>
      </w:pPr>
    </w:p>
    <w:p w:rsidR="00182C34" w:rsidRPr="00DC69DB" w:rsidRDefault="00182C34" w:rsidP="00182C34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 i 3</w:t>
      </w:r>
      <w:r w:rsidRPr="00DC69DB">
        <w:rPr>
          <w:sz w:val="24"/>
          <w:szCs w:val="24"/>
        </w:rPr>
        <w:t xml:space="preserve"> ustawy z dnia 27 sierpnia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poz.1877, z 2015r. poz. 532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</w:t>
      </w:r>
      <w:r>
        <w:rPr>
          <w:sz w:val="24"/>
          <w:szCs w:val="24"/>
        </w:rPr>
        <w:t xml:space="preserve"> </w:t>
      </w:r>
      <w:r w:rsidRPr="00DC69DB">
        <w:rPr>
          <w:sz w:val="24"/>
          <w:szCs w:val="24"/>
        </w:rPr>
        <w:t>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</w:t>
      </w:r>
      <w:r>
        <w:rPr>
          <w:b/>
          <w:sz w:val="24"/>
          <w:szCs w:val="24"/>
        </w:rPr>
        <w:t>arządza, co  następuje</w:t>
      </w:r>
      <w:r w:rsidRPr="00DC69DB">
        <w:rPr>
          <w:b/>
          <w:sz w:val="24"/>
          <w:szCs w:val="24"/>
        </w:rPr>
        <w:t>:</w:t>
      </w:r>
    </w:p>
    <w:p w:rsidR="00182C34" w:rsidRDefault="00182C34" w:rsidP="00182C34">
      <w:pPr>
        <w:pStyle w:val="Tekstpodstawowy"/>
        <w:jc w:val="center"/>
        <w:rPr>
          <w:sz w:val="24"/>
          <w:szCs w:val="24"/>
        </w:rPr>
      </w:pP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1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257.592,24 zł,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2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279,95 zł,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3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  <w:t xml:space="preserve">                               257.592,24 zł,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4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Zmniejsza się plan wydatków budżetowych o kwotę </w:t>
      </w:r>
      <w:r>
        <w:rPr>
          <w:sz w:val="24"/>
          <w:szCs w:val="24"/>
        </w:rPr>
        <w:tab/>
        <w:t xml:space="preserve">                                      279,95 zł,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5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Dokonuje się zmiany- przeniesienia w planie wydatków budżetowych o kwotę 3.932,40 zł, - zgodnie z załącznikiem nr: 2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6</w:t>
      </w:r>
    </w:p>
    <w:p w:rsidR="00182C34" w:rsidRPr="006D1836" w:rsidRDefault="00182C34" w:rsidP="00182C34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182C34" w:rsidRPr="006D1836" w:rsidRDefault="00182C34" w:rsidP="00182C34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22.327.312,29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182C34" w:rsidRDefault="00182C34" w:rsidP="00182C34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19.979.287,57 zł, </w:t>
      </w:r>
      <w:r>
        <w:rPr>
          <w:bCs/>
          <w:sz w:val="24"/>
          <w:szCs w:val="24"/>
        </w:rPr>
        <w:tab/>
      </w:r>
    </w:p>
    <w:p w:rsidR="00182C34" w:rsidRPr="006D1836" w:rsidRDefault="00182C34" w:rsidP="00182C34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2.348.024,72 zł,</w:t>
      </w:r>
    </w:p>
    <w:p w:rsidR="00182C34" w:rsidRPr="006D1836" w:rsidRDefault="00182C34" w:rsidP="00182C34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23.391.312,29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182C34" w:rsidRDefault="00182C34" w:rsidP="00182C34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17.856.481,84 zł,</w:t>
      </w:r>
    </w:p>
    <w:p w:rsidR="00182C34" w:rsidRPr="006D1836" w:rsidRDefault="00182C34" w:rsidP="00182C34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 : </w:t>
      </w:r>
      <w:r>
        <w:rPr>
          <w:bCs/>
          <w:sz w:val="24"/>
          <w:szCs w:val="24"/>
        </w:rPr>
        <w:tab/>
        <w:t xml:space="preserve">   5.534.830,45 zł,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7</w:t>
      </w:r>
    </w:p>
    <w:p w:rsidR="00182C34" w:rsidRDefault="00182C34" w:rsidP="00182C34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182C34" w:rsidRPr="00182C34" w:rsidRDefault="00182C34" w:rsidP="00182C34">
      <w:pPr>
        <w:pStyle w:val="Tekstpodstawowy"/>
        <w:jc w:val="center"/>
        <w:rPr>
          <w:b/>
          <w:sz w:val="24"/>
          <w:szCs w:val="24"/>
        </w:rPr>
      </w:pPr>
      <w:r w:rsidRPr="00182C34">
        <w:rPr>
          <w:b/>
          <w:sz w:val="24"/>
          <w:szCs w:val="24"/>
        </w:rPr>
        <w:t>§ 8</w:t>
      </w:r>
    </w:p>
    <w:p w:rsidR="00182C34" w:rsidRDefault="00182C34" w:rsidP="00182C3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182C34" w:rsidRPr="00182C34" w:rsidRDefault="00182C34">
      <w:pPr>
        <w:pStyle w:val="Tytuaktu"/>
        <w:rPr>
          <w:color w:val="FF0000"/>
        </w:rPr>
      </w:pPr>
      <w:r w:rsidRPr="00182C34">
        <w:rPr>
          <w:color w:val="FF0000"/>
        </w:rPr>
        <w:t>BURMISTRZ</w:t>
      </w:r>
    </w:p>
    <w:p w:rsidR="00182C34" w:rsidRDefault="00182C34">
      <w:pPr>
        <w:pStyle w:val="Tytuaktu"/>
        <w:rPr>
          <w:color w:val="FF0000"/>
        </w:rPr>
      </w:pPr>
      <w:r w:rsidRPr="00182C34">
        <w:rPr>
          <w:color w:val="FF0000"/>
        </w:rPr>
        <w:t>Anna bogucka</w:t>
      </w:r>
    </w:p>
    <w:p w:rsidR="00182C34" w:rsidRDefault="00182C34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182C34" w:rsidRDefault="00182C34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182C34" w:rsidRDefault="00182C34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182C34" w:rsidRDefault="00182C34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  <w:sectPr w:rsidR="00182C34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512"/>
        <w:gridCol w:w="779"/>
        <w:gridCol w:w="157"/>
        <w:gridCol w:w="146"/>
        <w:gridCol w:w="153"/>
        <w:gridCol w:w="672"/>
        <w:gridCol w:w="666"/>
        <w:gridCol w:w="2975"/>
        <w:gridCol w:w="203"/>
        <w:gridCol w:w="668"/>
        <w:gridCol w:w="2408"/>
        <w:gridCol w:w="2081"/>
        <w:gridCol w:w="342"/>
        <w:gridCol w:w="341"/>
        <w:gridCol w:w="1251"/>
        <w:gridCol w:w="251"/>
        <w:gridCol w:w="251"/>
      </w:tblGrid>
      <w:tr w:rsidR="007F4051" w:rsidTr="007F4051">
        <w:trPr>
          <w:trHeight w:val="7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 nr: 1 do Zarządzenia Nr: 66/15 Burmistrza Czyżewa z dnia 27 pa</w:t>
            </w:r>
            <w:r>
              <w:rPr>
                <w:color w:val="000000"/>
                <w:sz w:val="20"/>
                <w:szCs w:val="20"/>
              </w:rPr>
              <w:t>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dziernika 2015 r. w sprawie zmian w budżecie gminy Czyżew na 2015 rok </w:t>
            </w:r>
          </w:p>
        </w:tc>
      </w:tr>
      <w:tr w:rsidR="007F4051" w:rsidTr="007F4051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</w:tr>
      <w:tr w:rsidR="007F4051" w:rsidTr="007F4051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4051" w:rsidTr="007F4051">
        <w:trPr>
          <w:trHeight w:val="278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4051" w:rsidTr="007F4051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7F4051" w:rsidTr="007F4051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529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4051" w:rsidTr="007F4051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7F4051" w:rsidTr="007F4051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Edukacyjna opieka wychowawcza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59 112,00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30 830,00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89 942,00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85415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materialna dla uczniów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59 112,00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30 830,00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89 942,00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52 801,00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30 208,00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83 009,00</w:t>
            </w:r>
          </w:p>
        </w:tc>
      </w:tr>
      <w:tr w:rsidR="007F4051" w:rsidTr="007F4051">
        <w:trPr>
          <w:trHeight w:val="7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2040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6 311,00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6 933,00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17 524 797,42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30 830,00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17 555 627,42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37 930,74</w:t>
            </w:r>
          </w:p>
        </w:tc>
      </w:tr>
      <w:tr w:rsidR="007F4051" w:rsidTr="007F4051">
        <w:trPr>
          <w:trHeight w:val="233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7F4051" w:rsidTr="007F405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1 718 024,72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1 718 024,72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7F4051" w:rsidTr="007F4051">
        <w:trPr>
          <w:trHeight w:val="529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4051" w:rsidTr="007F4051">
        <w:trPr>
          <w:trHeight w:val="6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7F4051" w:rsidTr="007F4051">
        <w:trPr>
          <w:trHeight w:val="2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Rolnictwo i łowiectwo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189 392,24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675 610,77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01095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189 392,24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675 610,77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486 218,53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189 392,24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675 610,77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Administracja publiczna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17 472,00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42 772,00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75011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wojewódzkie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17 472,00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42 772,00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17 472,00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42 772,00</w:t>
            </w:r>
          </w:p>
        </w:tc>
      </w:tr>
      <w:tr w:rsidR="007F4051" w:rsidTr="007F4051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naczelnych organów władzy państwowej, kontroli i ochrony prawa oraz sądownictwa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42 345,00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6 700,00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49 045,00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75108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Wybory do Sejmu i Senatu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7 154,00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6 700,00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13 854,00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7 154,00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6 700,00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13 854,00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Oświata i wychowanie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49 262,33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48 982,38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80101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Szkoły podstawowe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28 162,89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27 882,94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28 162,89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27 882,94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1 594 052,00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13 198,00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1 607 250,00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85228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Usługi opiekuńcze i specjalistyczne usługi opiekuńcze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13 198,00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37 918,00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6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24 720,00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13 198,00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37 918,00</w:t>
            </w:r>
          </w:p>
        </w:tc>
      </w:tr>
      <w:tr w:rsidR="007F4051" w:rsidTr="007F4051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2 197 177,86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-279,95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226 762,24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2 423 660,15</w:t>
            </w:r>
          </w:p>
        </w:tc>
      </w:tr>
      <w:tr w:rsidR="007F4051" w:rsidTr="007F4051">
        <w:trPr>
          <w:trHeight w:val="5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7F4051" w:rsidTr="007F4051">
        <w:trPr>
          <w:trHeight w:val="233"/>
        </w:trPr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22 070 000,00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-279,95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257 592,24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22 327 312,29</w:t>
            </w:r>
          </w:p>
        </w:tc>
      </w:tr>
      <w:tr w:rsidR="007F4051" w:rsidTr="007F4051">
        <w:trPr>
          <w:trHeight w:val="6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431 570,34</w:t>
            </w:r>
          </w:p>
        </w:tc>
      </w:tr>
      <w:tr w:rsidR="007F4051" w:rsidTr="007F40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</w:tr>
      <w:tr w:rsidR="007F4051" w:rsidTr="007F40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</w:tr>
    </w:tbl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 xml:space="preserve"> burmistrz</w:t>
      </w:r>
    </w:p>
    <w:p w:rsidR="00182C34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 xml:space="preserve"> anna bogucka</w:t>
      </w: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08"/>
        <w:gridCol w:w="179"/>
        <w:gridCol w:w="524"/>
        <w:gridCol w:w="364"/>
        <w:gridCol w:w="352"/>
        <w:gridCol w:w="344"/>
        <w:gridCol w:w="719"/>
        <w:gridCol w:w="226"/>
        <w:gridCol w:w="220"/>
        <w:gridCol w:w="496"/>
        <w:gridCol w:w="1644"/>
        <w:gridCol w:w="813"/>
        <w:gridCol w:w="669"/>
        <w:gridCol w:w="1910"/>
        <w:gridCol w:w="685"/>
        <w:gridCol w:w="702"/>
        <w:gridCol w:w="563"/>
        <w:gridCol w:w="491"/>
        <w:gridCol w:w="618"/>
        <w:gridCol w:w="707"/>
        <w:gridCol w:w="388"/>
        <w:gridCol w:w="314"/>
        <w:gridCol w:w="513"/>
        <w:gridCol w:w="207"/>
      </w:tblGrid>
      <w:tr w:rsidR="007F4051" w:rsidTr="007F4051">
        <w:trPr>
          <w:trHeight w:val="76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272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 nr: 2 do Zarządzenia Nr: 66/15 Burmistrza Czyżewa z dnia 27 pa</w:t>
            </w:r>
            <w:r>
              <w:rPr>
                <w:color w:val="000000"/>
                <w:sz w:val="20"/>
                <w:szCs w:val="20"/>
              </w:rPr>
              <w:t>ź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dziernika 2015 r. w sprawie zmian w budżecie gminy Czyżew na 2015 rok </w:t>
            </w:r>
          </w:p>
        </w:tc>
      </w:tr>
      <w:tr w:rsidR="007F4051" w:rsidTr="007F4051">
        <w:trPr>
          <w:trHeight w:val="28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</w:tr>
      <w:tr w:rsidR="007F4051" w:rsidTr="007F4051">
        <w:trPr>
          <w:trHeight w:val="51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7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4051" w:rsidTr="007F4051">
        <w:trPr>
          <w:trHeight w:val="308"/>
        </w:trPr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442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74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7F4051" w:rsidTr="007F4051">
        <w:trPr>
          <w:trHeight w:val="25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33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9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3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7F4051" w:rsidTr="007F4051">
        <w:trPr>
          <w:trHeight w:val="1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2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17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850 000,00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308"/>
        </w:trPr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442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74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7F4051" w:rsidTr="007F4051">
        <w:trPr>
          <w:trHeight w:val="25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33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9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3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7F4051" w:rsidTr="007F4051">
        <w:trPr>
          <w:trHeight w:val="1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2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14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7 935 866,14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7 296 266,14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6 982 266,14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5 337 613,51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1 644 652,63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314 000,00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-1 732,40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7 935 866,14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7 296 266,14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6 981 333,74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5 335 881,11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1 645 452,63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314 932,40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4 206 608,14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3 567 008,14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3 387 308,14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2 864 975,14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522 333,00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179 700,00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4 206 608,14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3 567 008,14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3 387 308,14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2 864 175,14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523 133,00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639 600,00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15 587,50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15 587,50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15 587,50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15 587,50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16 087,50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16 087,50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16 087,50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16 087,50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4280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zdrowotnych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697 533,00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697 533,00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668 533,00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528 917,00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139 616,00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29 000,00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697 533,00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697 533,00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668 533,00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528 917,00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139 616,00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29 000,00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25 000,00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9 900,00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12 100,00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80149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31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23 838,00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22 905,60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22 905,60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3020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Wydatki osobowe niezaliczone do wynagrodzeń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-932,40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19 067,60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19 067,60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19 067,60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19 067,60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316 120,00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316 120,00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212 208,00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198 000,00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14 208,00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103 912,00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346 950,00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346 950,00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212 208,00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198 000,00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14 208,00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134 742,00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89 412,00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89 412,00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89 412,00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120 242,00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120 242,00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120 242,00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Inne formy pomocy dla uczniów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81 212,00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81 212,00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81 212,00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30 830,00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112 042,00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112 042,00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112 042,00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20 086 822,14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15 401 991,69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13 905 950,29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8 244 280,38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5 661 669,91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552 000,00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893 417,00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4 684 830,45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4 684 830,45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-3 932,40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-1 732,40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-2 200,00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34 762,40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34 762,40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31 762,40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20 117 652,14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15 432 821,69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13 905 017,89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8 242 547,98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5 662 469,91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552 000,00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925 179,40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44 624,40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4 684 830,45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4 684 830,45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308"/>
        </w:trPr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442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rPr>
                <w:sz w:val="20"/>
                <w:szCs w:val="2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4374" w:type="pct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7F4051" w:rsidTr="007F4051">
        <w:trPr>
          <w:trHeight w:val="255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3333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795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33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12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7F4051" w:rsidTr="007F4051">
        <w:trPr>
          <w:trHeight w:val="12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42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12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53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2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17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123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93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2 597,78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483 620,75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188 220,34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3 769,68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671 841,09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01095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2 597,78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483 620,75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189 392,24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188 220,34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675 610,77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3 769,68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671 841,09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2 200,00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3 200,00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378,18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378,18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378,18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378,18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4 335,92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4 335,92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4 335,92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4 335,92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1 541,67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1 541,67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1 541,67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1 541,67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5 877,59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5 877,59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5 877,59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5 877,59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3 600,00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476 684,83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185 678,67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185 678,67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185 678,67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185 678,67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662 363,50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662 363,50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662 363,50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662 363,50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25 300,00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17 472,00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42 772,00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17 550,00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17 550,00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17 550,00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17 550,00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14 925,71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14 925,71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14 925,71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14 925,71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32 475,71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32 475,71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32 475,71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32 475,71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3 682,77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2 509,58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2 509,58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2 509,58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2 509,58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6 192,35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6 192,35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6 192,35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6 192,35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36,71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36,71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36,71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556,71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556,71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556,71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556,71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naczelnych organów władzy państwowej, kontroli i ochrony prawa oraz sądownictwa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42 345,00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42 345,00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25 065,00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6 379,88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18 685,12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17 280,00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49 045,00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49 045,00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25 065,00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6 379,88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18 685,12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23 980,00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75108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Wybory do Sejmu i Senatu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7 154,00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7 154,00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7 154,00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5 304,00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13 854,00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13 854,00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1 850,00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5 304,00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49 262,33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49 262,33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49 262,33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49 262,33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48 982,38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48 982,38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48 982,38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48 982,38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28 162,89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27 882,94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27 882,94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27 882,94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27 882,94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278,83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-2,78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-2,78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-2,78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-2,78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276,05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276,05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276,05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276,05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4240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pomocy naukowych, dydaktycznych i książek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27 884,06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-277,17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-277,17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-277,17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-277,17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27 606,89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27 606,89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27 606,89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27 606,89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8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1 594 052,00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1 594 052,00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124 146,00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112 251,00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11 895,00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1 469 906,00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1 607 250,00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1 607 250,00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137 344,00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125 449,00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11 895,00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1 469 906,00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85228</w:t>
            </w:r>
          </w:p>
        </w:tc>
        <w:tc>
          <w:tcPr>
            <w:tcW w:w="174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Usługi opiekuńcze i specjalistyczne usługi opiekuńcze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13 198,00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4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37 918,00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37 918,00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37 918,00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37 918,00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491,36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66,64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8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6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15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11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8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11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28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24 720,00</w:t>
            </w:r>
          </w:p>
        </w:tc>
        <w:tc>
          <w:tcPr>
            <w:tcW w:w="1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12 640,00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12 640,00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12 640,00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12 640,00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15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37 360,00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37 360,00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37 360,00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37 360,00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2 197 177,86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2 197 177,86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709 991,86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146 528,66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563 463,20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1 487 186,00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-279,95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226 762,24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226 762,24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220 062,24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31 841,90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188 220,34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6 700,00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7F4051" w:rsidTr="007F4051">
        <w:trPr>
          <w:trHeight w:val="188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359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9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2 423 660,15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2 423 660,15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929 774,15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178 370,56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751 403,59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1 493 886,00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F4051" w:rsidRDefault="007F4051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>burmistrz</w:t>
      </w:r>
    </w:p>
    <w:p w:rsidR="007F4051" w:rsidRDefault="007F4051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>anna bogucka</w:t>
      </w: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  <w:sectPr w:rsidR="006E04FA" w:rsidSect="00182C34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E04FA" w:rsidRPr="00845FF2" w:rsidRDefault="006E04FA" w:rsidP="006E04FA">
      <w:pPr>
        <w:ind w:left="4248"/>
        <w:rPr>
          <w:b/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66/15</w:t>
      </w:r>
      <w:r>
        <w:t xml:space="preserve">       </w:t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27 października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bookmarkStart w:id="0" w:name="_GoBack"/>
      <w:bookmarkEnd w:id="0"/>
      <w:r w:rsidRPr="00845FF2">
        <w:rPr>
          <w:sz w:val="18"/>
          <w:szCs w:val="18"/>
        </w:rPr>
        <w:t>r.</w:t>
      </w:r>
    </w:p>
    <w:p w:rsidR="006E04FA" w:rsidRPr="00C055B6" w:rsidRDefault="006E04FA" w:rsidP="006E04FA">
      <w:pPr>
        <w:pStyle w:val="Tekstpodstawowy2"/>
        <w:spacing w:line="240" w:lineRule="auto"/>
        <w:ind w:left="3545" w:firstLine="709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6E04FA" w:rsidRDefault="006E04FA" w:rsidP="006E04FA">
      <w:pPr>
        <w:pStyle w:val="Tekstpodstawowy"/>
        <w:jc w:val="center"/>
        <w:rPr>
          <w:b/>
          <w:sz w:val="24"/>
          <w:szCs w:val="24"/>
        </w:rPr>
      </w:pPr>
    </w:p>
    <w:p w:rsidR="006E04FA" w:rsidRPr="00B27BD3" w:rsidRDefault="006E04FA" w:rsidP="006E04FA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6E04FA" w:rsidRDefault="006E04FA" w:rsidP="006E04FA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6E04FA" w:rsidRPr="00BE7CEA" w:rsidRDefault="006E04FA" w:rsidP="006E04FA">
      <w:pPr>
        <w:pStyle w:val="Tekstpodstawowy"/>
        <w:rPr>
          <w:b/>
          <w:sz w:val="22"/>
          <w:szCs w:val="22"/>
          <w:u w:val="single"/>
        </w:rPr>
      </w:pPr>
      <w:r w:rsidRPr="00BE7CEA">
        <w:rPr>
          <w:b/>
          <w:sz w:val="22"/>
          <w:szCs w:val="22"/>
          <w:u w:val="single"/>
        </w:rPr>
        <w:t>I. ZWIĘKSZENIE</w:t>
      </w:r>
      <w:r>
        <w:rPr>
          <w:b/>
          <w:sz w:val="22"/>
          <w:szCs w:val="22"/>
          <w:u w:val="single"/>
        </w:rPr>
        <w:t xml:space="preserve"> PLANU DOCHODÓW I WYDATKÓW</w:t>
      </w:r>
      <w:r w:rsidRPr="00BE7CEA">
        <w:rPr>
          <w:b/>
          <w:sz w:val="22"/>
          <w:szCs w:val="22"/>
          <w:u w:val="single"/>
        </w:rPr>
        <w:t xml:space="preserve"> NASTĄPIŁO: </w:t>
      </w:r>
    </w:p>
    <w:p w:rsidR="006E04FA" w:rsidRDefault="006E04FA" w:rsidP="006E04FA">
      <w:pPr>
        <w:pStyle w:val="Tekstpodstawowy"/>
        <w:jc w:val="both"/>
        <w:rPr>
          <w:bCs/>
          <w:sz w:val="22"/>
          <w:szCs w:val="22"/>
        </w:rPr>
      </w:pP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 xml:space="preserve">- w dziale 010- Rolnictwo i łowiectwo, rozdziale 01095- Pozostała działalność , w § 2010- Dotacje celowe otrzymane z budżetu państwa na realizację zadań bieżących z zakresu administracji rządowej oraz innych zadań zleconych gminie, o kwotę 189.392,24 zł, z przeznaczeniem po stronie wydatków na zwrot części podatku akcyzowego zawartego w cenie oleju napędowego wykorzystanego do produkcji rolnej przez producentów rolnych  oraz na pokrycie kosztów postępowania w sprawie jego zwrotu poniesionych przez gminy za drugi okres płatniczy 2015r. - pismo z PUW nr.  FB-II.3111.482.2015.AK z dnia 20 października 2015r, 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 xml:space="preserve">- w dziale 750-Administracja publiczna, rozdziale 75011-Urzędy Wojewódzkie w § 2010- Dotacje celowe otrzymane z budżetu państwa na realizację zadań bieżących z zakresu administracji rządowej oraz innych zadań zleconych gminie, o kwotę 17.472,00 zł, z przeznaczeniem  realizację zadań wynikających z ustawy –Prawo o aktach stanu cywilnego, ustawy o ewidencji ludności oraz ustawy o dowodach osobistych-pismo z PUW nr.  FB-II.3111.298.2015.AK z dnia 20 października 2015r, 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- w dziale 751-Urzędy naczelnych organów władzy państwowej, kontroli i ochrony prawa oraz sądownictwa , rozdziale 75108- Wybory do Sejmu i Senatu, w § 2010- Dotacje celowe otrzymane z budżetu państwa na realizację zadań bieżących z zakresu administracji rządowej oraz innych zadań zleconych gminie, o kwotę 6.700,00 zł, z przeznaczeniem na  zryczałtowane diety  dla członków obwodowych komisji wyborczych powołanych dla przeprowadzenia głosowania w dniu 25 października 2015r. w wyborach do Sejmu RP i do Senatu RP  - pismo z KBW Nr: DŁM 3101-44-12/15 z dnia 15 października 2015 r,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- w dziale 852-Pomoc społeczna, w rozdziale 85228-Usługi opiekuńcze i specjalistyczne usługi opiekuńcze w  § 2010- Dotacje celowe otrzymane z budżetu państwa na realizację zadań bieżących z zakresu administracji rządowej oraz innych zadań zleconych gminie, o kwotę 558,00 zł, przeznaczonych po stronie wydatków na  składki na ubezpieczenie społeczne za osoby świadczące specjalistyczne usługi opiekuńcze dla osób z zaburzeniami psychicznymi - pismo z PUW nr.  FB-II.3111.529.2015.MA z dnia 23 października 2015r,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- w dziale 852-Pomoc społeczna, w rozdziale 85228-Usługi opiekuńcze i specjalistyczne usługi opiekuńcze w  § 2010- Dotacje celowe otrzymane z budżetu państwa na realizację zadań bieżących z zakresu administracji rządowej oraz innych zadań zleconych gminie, o kwotę 12.640,00 zł, przeznaczonych po stronie wydatków na świadczenie specjalistycznych usług opiekuńczych dla osób z zaburzeniami psychicznymi - pismo z PUW nr.  FB-II.3111.41</w:t>
      </w:r>
      <w:r>
        <w:rPr>
          <w:bCs/>
          <w:sz w:val="22"/>
          <w:szCs w:val="22"/>
        </w:rPr>
        <w:t>7</w:t>
      </w:r>
      <w:r w:rsidRPr="00BE7CEA">
        <w:rPr>
          <w:bCs/>
          <w:sz w:val="22"/>
          <w:szCs w:val="22"/>
        </w:rPr>
        <w:t>.2015.MA z dnia 06 października 2015r,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 xml:space="preserve">- w dziale 854- Edukacyjna opieka wychowawcza, rozdziale 85415 –Pomoc materialna dla uczniów, w </w:t>
      </w:r>
      <w:r w:rsidRPr="00BE7CEA">
        <w:rPr>
          <w:sz w:val="22"/>
          <w:szCs w:val="22"/>
        </w:rPr>
        <w:t>§ 2030- Dotacje celowe otrzymane z budżetu państwa na realizację  własnych zadań  bieżących gmin (związków gmin) o kwotę  30.208,00 zł, z przeznaczeniem  na dofinansowanie świadczeń pomocy materialnej o charakterze socjalnym dla uczniów - p</w:t>
      </w:r>
      <w:r w:rsidRPr="00BE7CEA">
        <w:rPr>
          <w:bCs/>
          <w:sz w:val="22"/>
          <w:szCs w:val="22"/>
        </w:rPr>
        <w:t>ismo z PUW nr.  FB-II.3111.431.2015.MA z dnia 16 października 2015r,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- w dziale 854- Edukacyjna opieka wychowawcza, rozdziale 85415 –Pomoc materialna dla uczniów, w § 2040 Dotacje celowe otrzymane z budżetu państwa na realizację zadań bieżących gmin z zakresu edukacyjnej opieki wychowawczej finansowanych w całości przez budżet państwa w ramach programów rządowych o kwotę 622,00 zł,  z przeznaczeniem po stronie wydatków  na dofinansowanie zakupu podręczników i materiałów edukacyjnych dla uczniów w ramach Rządowego programu pomocy uczniom w 2015r. –„Wyprawka szkolna” -pismo z PUW nr.  FB-II.3111.466.2015.BB z dnia 22 października 2015r,</w:t>
      </w:r>
    </w:p>
    <w:p w:rsidR="006E04FA" w:rsidRPr="00BE7CEA" w:rsidRDefault="006E04FA" w:rsidP="006E04FA">
      <w:pPr>
        <w:pStyle w:val="Tekstpodstawowy"/>
        <w:rPr>
          <w:b/>
          <w:sz w:val="22"/>
          <w:szCs w:val="22"/>
          <w:u w:val="single"/>
        </w:rPr>
      </w:pPr>
    </w:p>
    <w:p w:rsidR="006E04FA" w:rsidRDefault="006E04FA" w:rsidP="006E04FA">
      <w:pPr>
        <w:pStyle w:val="Tekstpodstawowy"/>
        <w:rPr>
          <w:b/>
          <w:sz w:val="22"/>
          <w:szCs w:val="22"/>
          <w:u w:val="single"/>
        </w:rPr>
      </w:pPr>
    </w:p>
    <w:p w:rsidR="006E04FA" w:rsidRDefault="006E04FA" w:rsidP="006E04FA">
      <w:pPr>
        <w:pStyle w:val="Tekstpodstawowy"/>
        <w:rPr>
          <w:b/>
          <w:sz w:val="22"/>
          <w:szCs w:val="22"/>
          <w:u w:val="single"/>
        </w:rPr>
      </w:pPr>
    </w:p>
    <w:p w:rsidR="006E04FA" w:rsidRDefault="006E04FA" w:rsidP="006E04FA">
      <w:pPr>
        <w:pStyle w:val="Tekstpodstawowy"/>
        <w:rPr>
          <w:b/>
          <w:sz w:val="22"/>
          <w:szCs w:val="22"/>
          <w:u w:val="single"/>
        </w:rPr>
      </w:pPr>
    </w:p>
    <w:p w:rsidR="006E04FA" w:rsidRPr="00BE7CEA" w:rsidRDefault="006E04FA" w:rsidP="006E04FA">
      <w:pPr>
        <w:pStyle w:val="Tekstpodstawowy"/>
        <w:rPr>
          <w:b/>
          <w:sz w:val="22"/>
          <w:szCs w:val="22"/>
          <w:u w:val="single"/>
        </w:rPr>
      </w:pPr>
      <w:r w:rsidRPr="00BE7CEA">
        <w:rPr>
          <w:b/>
          <w:sz w:val="22"/>
          <w:szCs w:val="22"/>
          <w:u w:val="single"/>
        </w:rPr>
        <w:lastRenderedPageBreak/>
        <w:t>II. ZMNIEJS</w:t>
      </w:r>
      <w:r>
        <w:rPr>
          <w:b/>
          <w:sz w:val="22"/>
          <w:szCs w:val="22"/>
          <w:u w:val="single"/>
        </w:rPr>
        <w:t>ZENIE PLANU DOCHODÓW I WYDATKÓW</w:t>
      </w:r>
      <w:r w:rsidRPr="00BE7CEA">
        <w:rPr>
          <w:b/>
          <w:sz w:val="22"/>
          <w:szCs w:val="22"/>
          <w:u w:val="single"/>
        </w:rPr>
        <w:t xml:space="preserve"> NASTĄPIŁO: </w:t>
      </w:r>
    </w:p>
    <w:p w:rsidR="006E04FA" w:rsidRPr="00BE7CEA" w:rsidRDefault="006E04FA" w:rsidP="006E04FA">
      <w:pPr>
        <w:pStyle w:val="Tekstpodstawowy2"/>
        <w:spacing w:line="240" w:lineRule="auto"/>
        <w:jc w:val="both"/>
        <w:rPr>
          <w:bCs/>
          <w:sz w:val="22"/>
          <w:szCs w:val="22"/>
        </w:rPr>
      </w:pP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-w dziale 801- Oświata i wychowanie, rozdziale 80101- Szkoły Podstawowe, w § 2010- Dotacje celowe otrzymane z budżetu państwa na realizację zadań bieżących z zakresu administracji rządowej oraz innych zadań zleconych gminie, o kwotę 279,95 zł,  które były przeznaczone na wyposażenie szkół w podręczniki, materiały edukacyjne lub materiały ćwiczeniowe oraz na sfinansowanie kosztu zakupu podręczników, materiałów edukacyjnych lub materiałów ćwiczeniowych - pismo z PUW Nr: FB-II.3111.155.2015.BB z dnia 21 października 2015r.</w:t>
      </w:r>
    </w:p>
    <w:p w:rsidR="006E04FA" w:rsidRPr="00BE7CEA" w:rsidRDefault="006E04FA" w:rsidP="006E04FA">
      <w:pPr>
        <w:tabs>
          <w:tab w:val="left" w:pos="0"/>
        </w:tabs>
        <w:jc w:val="both"/>
        <w:rPr>
          <w:bCs/>
          <w:snapToGrid w:val="0"/>
          <w:sz w:val="22"/>
          <w:szCs w:val="22"/>
        </w:rPr>
      </w:pPr>
    </w:p>
    <w:p w:rsidR="006E04FA" w:rsidRPr="00BE7CEA" w:rsidRDefault="006E04FA" w:rsidP="006E04FA">
      <w:pPr>
        <w:pStyle w:val="Tekstpodstawowy2"/>
        <w:spacing w:after="0" w:line="240" w:lineRule="auto"/>
        <w:jc w:val="both"/>
        <w:rPr>
          <w:b/>
          <w:bCs/>
          <w:sz w:val="22"/>
          <w:szCs w:val="22"/>
          <w:u w:val="single"/>
        </w:rPr>
      </w:pPr>
      <w:r w:rsidRPr="006E04FA">
        <w:rPr>
          <w:b/>
          <w:bCs/>
          <w:sz w:val="22"/>
          <w:szCs w:val="22"/>
          <w:u w:val="single"/>
        </w:rPr>
        <w:t>III.   PRZENIESIENIA</w:t>
      </w:r>
      <w:r>
        <w:rPr>
          <w:b/>
          <w:bCs/>
          <w:sz w:val="22"/>
          <w:szCs w:val="22"/>
          <w:u w:val="single"/>
        </w:rPr>
        <w:t xml:space="preserve"> W PLANIE WYDATKÓW</w:t>
      </w:r>
      <w:r w:rsidRPr="00BE7CEA">
        <w:rPr>
          <w:b/>
          <w:bCs/>
          <w:sz w:val="22"/>
          <w:szCs w:val="22"/>
          <w:u w:val="single"/>
        </w:rPr>
        <w:t xml:space="preserve">: </w:t>
      </w:r>
    </w:p>
    <w:p w:rsidR="006E04FA" w:rsidRPr="00BE7CEA" w:rsidRDefault="006E04FA" w:rsidP="006E04FA">
      <w:pPr>
        <w:pStyle w:val="Tekstpodstawowy2"/>
        <w:spacing w:after="0" w:line="240" w:lineRule="auto"/>
        <w:jc w:val="both"/>
        <w:rPr>
          <w:bCs/>
          <w:sz w:val="22"/>
          <w:szCs w:val="22"/>
        </w:rPr>
      </w:pPr>
    </w:p>
    <w:p w:rsidR="006E04FA" w:rsidRPr="00BE7CEA" w:rsidRDefault="006E04FA" w:rsidP="006E04FA">
      <w:pPr>
        <w:pStyle w:val="Tekstpodstawowy2"/>
        <w:spacing w:after="0" w:line="240" w:lineRule="auto"/>
        <w:jc w:val="both"/>
        <w:rPr>
          <w:bCs/>
          <w:sz w:val="22"/>
          <w:szCs w:val="22"/>
        </w:rPr>
      </w:pPr>
      <w:r w:rsidRPr="00BE7CEA">
        <w:rPr>
          <w:bCs/>
          <w:sz w:val="22"/>
          <w:szCs w:val="22"/>
        </w:rPr>
        <w:t>Przeniesienia w planie wydatków budżetowych dokonano celem dostosowania planu do potrzeb .</w:t>
      </w:r>
    </w:p>
    <w:p w:rsidR="006E04FA" w:rsidRPr="00BE7CEA" w:rsidRDefault="006E04FA" w:rsidP="006E04FA">
      <w:pPr>
        <w:pStyle w:val="Tekstpodstawowy"/>
        <w:jc w:val="both"/>
        <w:rPr>
          <w:bCs/>
          <w:sz w:val="22"/>
          <w:szCs w:val="22"/>
        </w:rPr>
      </w:pPr>
    </w:p>
    <w:p w:rsidR="006E04FA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 xml:space="preserve">burmistrz </w:t>
      </w:r>
    </w:p>
    <w:p w:rsidR="006E04FA" w:rsidRPr="00182C34" w:rsidRDefault="006E04FA" w:rsidP="00182C34">
      <w:pPr>
        <w:pStyle w:val="Tytuaktu"/>
        <w:numPr>
          <w:ilvl w:val="0"/>
          <w:numId w:val="0"/>
        </w:numPr>
        <w:ind w:left="3545" w:firstLine="288"/>
        <w:rPr>
          <w:color w:val="FF0000"/>
        </w:rPr>
      </w:pPr>
      <w:r>
        <w:rPr>
          <w:color w:val="FF0000"/>
        </w:rPr>
        <w:t>anna bogucka</w:t>
      </w:r>
    </w:p>
    <w:sectPr w:rsidR="006E04FA" w:rsidRPr="00182C34" w:rsidSect="006E04F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51" w:rsidRDefault="007F4051">
      <w:r>
        <w:separator/>
      </w:r>
    </w:p>
  </w:endnote>
  <w:endnote w:type="continuationSeparator" w:id="0">
    <w:p w:rsidR="007F4051" w:rsidRDefault="007F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051" w:rsidRDefault="007F4051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7F4051" w:rsidRDefault="007F40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51" w:rsidRDefault="007F4051">
      <w:r>
        <w:separator/>
      </w:r>
    </w:p>
  </w:footnote>
  <w:footnote w:type="continuationSeparator" w:id="0">
    <w:p w:rsidR="007F4051" w:rsidRDefault="007F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3545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9499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9499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3545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3545" w:firstLine="624"/>
      </w:pPr>
    </w:lvl>
    <w:lvl w:ilvl="5">
      <w:start w:val="1"/>
      <w:numFmt w:val="decimal"/>
      <w:suff w:val="space"/>
      <w:lvlText w:val="%1%6)"/>
      <w:lvlJc w:val="left"/>
      <w:pPr>
        <w:ind w:left="3942" w:hanging="340"/>
      </w:pPr>
    </w:lvl>
    <w:lvl w:ilvl="6">
      <w:start w:val="1"/>
      <w:numFmt w:val="lowerLetter"/>
      <w:suff w:val="space"/>
      <w:lvlText w:val="%7)"/>
      <w:lvlJc w:val="left"/>
      <w:pPr>
        <w:ind w:left="4225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4396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3545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24503EC"/>
    <w:multiLevelType w:val="hybridMultilevel"/>
    <w:tmpl w:val="92E4A7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CA7836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34"/>
    <w:rsid w:val="00182C34"/>
    <w:rsid w:val="006E04FA"/>
    <w:rsid w:val="007F4051"/>
    <w:rsid w:val="009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3FC6-98A3-41FC-A0FE-24A0584F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C3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182C34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82C34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6E0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04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16</TotalTime>
  <Pages>13</Pages>
  <Words>4853</Words>
  <Characters>29121</Characters>
  <Application>Microsoft Office Word</Application>
  <DocSecurity>0</DocSecurity>
  <Lines>242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33907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3</cp:revision>
  <cp:lastPrinted>2003-02-24T09:45:00Z</cp:lastPrinted>
  <dcterms:created xsi:type="dcterms:W3CDTF">2015-11-06T07:12:00Z</dcterms:created>
  <dcterms:modified xsi:type="dcterms:W3CDTF">2015-10-27T07:30:00Z</dcterms:modified>
</cp:coreProperties>
</file>