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6E" w:rsidRPr="00D64C83" w:rsidRDefault="0044606E" w:rsidP="0044606E">
      <w:pPr>
        <w:pStyle w:val="Nagwek1"/>
        <w:tabs>
          <w:tab w:val="left" w:pos="0"/>
          <w:tab w:val="left" w:pos="8931"/>
        </w:tabs>
        <w:jc w:val="center"/>
        <w:rPr>
          <w:szCs w:val="28"/>
        </w:rPr>
      </w:pPr>
      <w:r w:rsidRPr="00D64C83">
        <w:rPr>
          <w:szCs w:val="28"/>
        </w:rPr>
        <w:t>ZARZĄDZENIE</w:t>
      </w:r>
      <w:r w:rsidRPr="00D64C83">
        <w:rPr>
          <w:b w:val="0"/>
          <w:szCs w:val="28"/>
        </w:rPr>
        <w:t xml:space="preserve"> </w:t>
      </w:r>
      <w:r>
        <w:rPr>
          <w:szCs w:val="28"/>
        </w:rPr>
        <w:t xml:space="preserve"> NR</w:t>
      </w:r>
      <w:r w:rsidRPr="00D64C83">
        <w:rPr>
          <w:szCs w:val="28"/>
        </w:rPr>
        <w:t xml:space="preserve">: </w:t>
      </w:r>
      <w:r>
        <w:rPr>
          <w:szCs w:val="28"/>
        </w:rPr>
        <w:t>34/15</w:t>
      </w:r>
      <w:r w:rsidRPr="00D64C83">
        <w:rPr>
          <w:szCs w:val="28"/>
        </w:rPr>
        <w:t xml:space="preserve">   </w:t>
      </w:r>
    </w:p>
    <w:p w:rsidR="0044606E" w:rsidRPr="00D64C83" w:rsidRDefault="0044606E" w:rsidP="0044606E">
      <w:pPr>
        <w:pStyle w:val="Nagwek1"/>
        <w:jc w:val="center"/>
        <w:rPr>
          <w:szCs w:val="28"/>
        </w:rPr>
      </w:pPr>
      <w:r w:rsidRPr="00D64C83">
        <w:rPr>
          <w:szCs w:val="28"/>
        </w:rPr>
        <w:t>BURMISTRZA CZYŻEWA</w:t>
      </w:r>
    </w:p>
    <w:p w:rsidR="0044606E" w:rsidRPr="0044606E" w:rsidRDefault="0044606E" w:rsidP="0044606E">
      <w:pPr>
        <w:jc w:val="center"/>
      </w:pPr>
      <w:r w:rsidRPr="0044606E">
        <w:t xml:space="preserve">  z dnia 15 maja 2015 roku</w:t>
      </w:r>
    </w:p>
    <w:p w:rsidR="0044606E" w:rsidRDefault="0044606E" w:rsidP="0044606E">
      <w:pPr>
        <w:jc w:val="center"/>
        <w:rPr>
          <w:b/>
          <w:sz w:val="28"/>
        </w:rPr>
      </w:pPr>
    </w:p>
    <w:p w:rsidR="0044606E" w:rsidRDefault="0044606E" w:rsidP="0044606E">
      <w:pPr>
        <w:jc w:val="center"/>
        <w:rPr>
          <w:b/>
        </w:rPr>
      </w:pPr>
      <w:r w:rsidRPr="00D64C83">
        <w:rPr>
          <w:b/>
        </w:rPr>
        <w:t>w sprawie</w:t>
      </w:r>
      <w:r>
        <w:rPr>
          <w:b/>
        </w:rPr>
        <w:t xml:space="preserve"> przedstawienia Radzie Miejskiej w Czyżewie sprawozdania finansowego jednostki samorządu terytorialnego za 2014 rok.</w:t>
      </w:r>
    </w:p>
    <w:p w:rsidR="0044606E" w:rsidRDefault="0044606E" w:rsidP="0044606E">
      <w:pPr>
        <w:rPr>
          <w:b/>
        </w:rPr>
      </w:pPr>
    </w:p>
    <w:p w:rsidR="0044606E" w:rsidRDefault="0044606E" w:rsidP="0044606E">
      <w:pPr>
        <w:rPr>
          <w:b/>
          <w:sz w:val="28"/>
        </w:rPr>
      </w:pPr>
    </w:p>
    <w:p w:rsidR="0044606E" w:rsidRPr="00DC69DB" w:rsidRDefault="0044606E" w:rsidP="0044606E">
      <w:pPr>
        <w:pStyle w:val="Tekstpodstawowy"/>
        <w:rPr>
          <w:b/>
          <w:sz w:val="24"/>
          <w:szCs w:val="24"/>
        </w:rPr>
      </w:pPr>
      <w:r w:rsidRPr="00DC69DB">
        <w:rPr>
          <w:b/>
          <w:sz w:val="24"/>
          <w:szCs w:val="24"/>
        </w:rPr>
        <w:t xml:space="preserve">                    </w:t>
      </w:r>
      <w:r w:rsidRPr="00DC69DB">
        <w:rPr>
          <w:sz w:val="24"/>
          <w:szCs w:val="24"/>
        </w:rPr>
        <w:t xml:space="preserve">Na podstawie art. </w:t>
      </w:r>
      <w:r>
        <w:rPr>
          <w:sz w:val="24"/>
          <w:szCs w:val="24"/>
        </w:rPr>
        <w:t xml:space="preserve">270 ust.1 </w:t>
      </w:r>
      <w:r w:rsidRPr="00DC69DB">
        <w:rPr>
          <w:sz w:val="24"/>
          <w:szCs w:val="24"/>
        </w:rPr>
        <w:t xml:space="preserve"> ustawy z dnia 27 sierpnia   2009 r. o finansach publicznych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C69DB">
        <w:rPr>
          <w:sz w:val="24"/>
          <w:szCs w:val="24"/>
        </w:rPr>
        <w:t>Dz. U. z 20</w:t>
      </w:r>
      <w:r>
        <w:rPr>
          <w:sz w:val="24"/>
          <w:szCs w:val="24"/>
        </w:rPr>
        <w:t>13</w:t>
      </w:r>
      <w:r w:rsidRPr="00DC69DB">
        <w:rPr>
          <w:sz w:val="24"/>
          <w:szCs w:val="24"/>
        </w:rPr>
        <w:t xml:space="preserve"> r</w:t>
      </w:r>
      <w:r>
        <w:rPr>
          <w:sz w:val="24"/>
          <w:szCs w:val="24"/>
        </w:rPr>
        <w:t>oku, poz.885, poz.938, poz.1646; z 2014r. poz.379, poz.911, poz.1146, poz.1626, poz.1877</w:t>
      </w:r>
      <w:r w:rsidRPr="00DC69DB">
        <w:rPr>
          <w:sz w:val="24"/>
          <w:szCs w:val="24"/>
        </w:rPr>
        <w:t xml:space="preserve">) </w:t>
      </w:r>
      <w:r w:rsidRPr="00DC69DB">
        <w:rPr>
          <w:b/>
          <w:sz w:val="24"/>
          <w:szCs w:val="24"/>
        </w:rPr>
        <w:t xml:space="preserve"> zarządza</w:t>
      </w:r>
      <w:r>
        <w:rPr>
          <w:b/>
          <w:sz w:val="24"/>
          <w:szCs w:val="24"/>
        </w:rPr>
        <w:t>m, co  następuje</w:t>
      </w:r>
      <w:r w:rsidRPr="00DC69DB">
        <w:rPr>
          <w:b/>
          <w:sz w:val="24"/>
          <w:szCs w:val="24"/>
        </w:rPr>
        <w:t>:</w:t>
      </w:r>
    </w:p>
    <w:p w:rsidR="0044606E" w:rsidRDefault="0044606E" w:rsidP="0044606E">
      <w:pPr>
        <w:pStyle w:val="Tekstpodstawowy"/>
        <w:jc w:val="center"/>
        <w:rPr>
          <w:sz w:val="24"/>
          <w:szCs w:val="24"/>
        </w:rPr>
      </w:pPr>
    </w:p>
    <w:p w:rsidR="0044606E" w:rsidRDefault="0044606E" w:rsidP="0044606E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>§  1</w:t>
      </w:r>
    </w:p>
    <w:p w:rsidR="0044606E" w:rsidRDefault="0044606E" w:rsidP="0044606E">
      <w:pPr>
        <w:pStyle w:val="Tekstpodstawowy"/>
        <w:jc w:val="center"/>
        <w:rPr>
          <w:sz w:val="24"/>
          <w:szCs w:val="24"/>
        </w:rPr>
      </w:pPr>
    </w:p>
    <w:p w:rsidR="0044606E" w:rsidRDefault="0044606E" w:rsidP="0044606E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Przedstawić Radzie Miejskiej w  Czyżewie sprawozdanie finansowe jednostki samorządu terytorialnego, składające się z : </w:t>
      </w:r>
    </w:p>
    <w:p w:rsidR="0044606E" w:rsidRDefault="0044606E" w:rsidP="00BF37AC">
      <w:pPr>
        <w:pStyle w:val="Tekstpodstawowy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Bilansu wykonania budżetu, zgodnie z załącznikiem Nr: 1,</w:t>
      </w:r>
    </w:p>
    <w:p w:rsidR="0044606E" w:rsidRDefault="0044606E" w:rsidP="00BF37AC">
      <w:pPr>
        <w:pStyle w:val="Tekstpodstawowy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Łącznego bilansu samorządowych jednostek budżetowych, zgodnie z załącznikiem Nr: 2,</w:t>
      </w:r>
    </w:p>
    <w:p w:rsidR="0044606E" w:rsidRDefault="0044606E" w:rsidP="00BF37AC">
      <w:pPr>
        <w:pStyle w:val="Tekstpodstawowy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Łącznego rachunku zysków i strat samorządowych jednostek budżetowych, zgodnie z załącznikiem Nr: 3,</w:t>
      </w:r>
    </w:p>
    <w:p w:rsidR="0044606E" w:rsidRDefault="0044606E" w:rsidP="00BF37AC">
      <w:pPr>
        <w:pStyle w:val="Tekstpodstawowy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Łącznego zestawienia  zmian w funduszu samorządowych jednostek budżetowych, zgodnie z załącznikiem Nr: 4</w:t>
      </w:r>
    </w:p>
    <w:p w:rsidR="0044606E" w:rsidRDefault="0044606E" w:rsidP="0044606E">
      <w:pPr>
        <w:pStyle w:val="Tekstpodstawowy"/>
        <w:ind w:left="360"/>
        <w:rPr>
          <w:sz w:val="24"/>
          <w:szCs w:val="24"/>
        </w:rPr>
      </w:pPr>
    </w:p>
    <w:p w:rsidR="0044606E" w:rsidRDefault="0044606E" w:rsidP="0044606E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44606E" w:rsidRDefault="0044606E" w:rsidP="0044606E">
      <w:pPr>
        <w:pStyle w:val="Tekstpodstawowy"/>
        <w:jc w:val="center"/>
        <w:rPr>
          <w:sz w:val="24"/>
          <w:szCs w:val="24"/>
        </w:rPr>
      </w:pPr>
    </w:p>
    <w:p w:rsidR="0044606E" w:rsidRDefault="0044606E" w:rsidP="0044606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 .</w:t>
      </w:r>
    </w:p>
    <w:p w:rsidR="0044606E" w:rsidRPr="0044606E" w:rsidRDefault="0044606E">
      <w:pPr>
        <w:pStyle w:val="Tytuaktu"/>
        <w:rPr>
          <w:color w:val="FF0000"/>
        </w:rPr>
      </w:pPr>
      <w:r w:rsidRPr="0044606E">
        <w:rPr>
          <w:color w:val="FF0000"/>
        </w:rPr>
        <w:t>burmistrz</w:t>
      </w:r>
    </w:p>
    <w:p w:rsidR="0044606E" w:rsidRDefault="0044606E">
      <w:pPr>
        <w:pStyle w:val="Tytuaktu"/>
        <w:rPr>
          <w:color w:val="FF0000"/>
        </w:rPr>
      </w:pPr>
      <w:r w:rsidRPr="0044606E">
        <w:rPr>
          <w:color w:val="FF0000"/>
        </w:rPr>
        <w:t>anna bogucka</w:t>
      </w: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28"/>
        <w:gridCol w:w="528"/>
        <w:gridCol w:w="528"/>
        <w:gridCol w:w="528"/>
        <w:gridCol w:w="568"/>
        <w:gridCol w:w="568"/>
        <w:gridCol w:w="196"/>
        <w:gridCol w:w="146"/>
        <w:gridCol w:w="323"/>
        <w:gridCol w:w="323"/>
        <w:gridCol w:w="531"/>
        <w:gridCol w:w="790"/>
        <w:gridCol w:w="672"/>
        <w:gridCol w:w="244"/>
        <w:gridCol w:w="244"/>
        <w:gridCol w:w="244"/>
        <w:gridCol w:w="244"/>
        <w:gridCol w:w="245"/>
        <w:gridCol w:w="1546"/>
      </w:tblGrid>
      <w:tr w:rsidR="0044606E" w:rsidTr="0044606E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Nr: 1 do Zarządzenia Nr: 34/15 Burmistrza Czyżewa z dnia 15 maja 2015r. w sprawie sprawozdania finansowego jednostki samorządu terytorialnego  za 2014 rok.</w:t>
            </w:r>
          </w:p>
        </w:tc>
      </w:tr>
      <w:tr w:rsidR="0044606E" w:rsidTr="0044606E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</w:tr>
      <w:tr w:rsidR="0044606E" w:rsidTr="0044606E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Nazwa i adres jednostki sprawozdawczej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BILANS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z wykonania budżetu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państwa, jednostki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samorządu terytorialnego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Adresat: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Gmina Czyżew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Regionalna Izba Obrachunkowa w Białymstoku</w:t>
            </w:r>
          </w:p>
        </w:tc>
      </w:tr>
      <w:tr w:rsidR="0044606E" w:rsidTr="0044606E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Mazowiecka 34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18-220 CZYŻEW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Gmina CZYŻEW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Numer identyfikacyjny REGON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450670166    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sporządzony na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dzień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31.12.2014 r.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78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4606E" w:rsidTr="0044606E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AKTYWA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początek roku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PASYWA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początek roku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 Środki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pienięże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2 968 014,49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5 472 639,11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Zobowiązania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743 462,53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493 637,00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 Środki pieniężne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2 968 014,49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5 472 639,11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 Zobowiązania finansowe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492 000,00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I.1.1 Środki pieniężne budżetu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2 968 014,49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5 472 639,11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I.1.1 Krótkoterminowe (do 12 miesięcy)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I.1.2 Pozostałe środki pieniężne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I.1.2 Długoterminowe (powyżej 12 miesięcy)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492 000,00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Należności i rozliczenia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87 891,68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107 188,68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 Zobowiązania wobec budżetów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II.1 Należności finansowe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I.3 Pozostałe zobowiązania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5 256,41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1 637,00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II.1.1 Krótkoterminowe (do 12 miesięcy)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Aktywa netto budżetu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1 846 720,64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4 616 247,79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II.1.2 Długoterminowe (powyżej 12 miesięcy)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II.1 Wynik wykonania budżetu (+,-)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1 240 626,98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2 769 527,15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II.2 Należności od budżetów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87 891,68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107 188,68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II.1.1 Nadwyżka budżetu (+)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1 240 626,98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2 769 527,15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II.3 Pozostałe należności i rozliczenia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II.1.2 Deficyt budżetu (-)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 Inne aktywa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II.1.3 Niewykonane wydatki (-)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II.2 Wynik na operacjach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niekasowych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(+,-)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II.3 Rezerwa na niewygasające wydatki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II.4 Środki z prywatyzacji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II.5 Skumulowany wynik budżetu (+,-)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606 093,66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1 846 720,64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 Inne pasywa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465 723,00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469 943,00</w:t>
            </w:r>
          </w:p>
        </w:tc>
      </w:tr>
      <w:tr w:rsidR="0044606E" w:rsidTr="0044606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606E" w:rsidTr="0044606E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aktywów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3 055 906,17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5 579 827,79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pasywów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3 055 906,17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5 579 827,79</w:t>
            </w:r>
          </w:p>
        </w:tc>
      </w:tr>
      <w:tr w:rsidR="0044606E" w:rsidTr="0044606E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Informacje uzupełniające:</w:t>
            </w:r>
          </w:p>
        </w:tc>
      </w:tr>
      <w:tr w:rsidR="0044606E" w:rsidTr="0044606E">
        <w:trPr>
          <w:trHeight w:val="4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606E" w:rsidTr="0044606E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44606E" w:rsidTr="0044606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Udzielone gwarancje i poręczenia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Otrzymane gwarancje i poręczenia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 informacje istotne dla rzetelności i przejrzystości budżetu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606E" w:rsidTr="0044606E">
        <w:trPr>
          <w:trHeight w:val="278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606E" w:rsidTr="0044606E">
        <w:trPr>
          <w:trHeight w:val="27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skarbnik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rok, miesiąc, dzień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zarząd</w:t>
            </w:r>
          </w:p>
        </w:tc>
      </w:tr>
    </w:tbl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ind w:left="4254" w:firstLine="709"/>
        <w:jc w:val="left"/>
        <w:rPr>
          <w:color w:val="FF0000"/>
        </w:rPr>
      </w:pPr>
      <w:r>
        <w:rPr>
          <w:color w:val="FF0000"/>
        </w:rPr>
        <w:t>burmistrz</w:t>
      </w:r>
    </w:p>
    <w:p w:rsidR="0044606E" w:rsidRDefault="0044606E" w:rsidP="0044606E">
      <w:pPr>
        <w:pStyle w:val="Tytuaktu"/>
        <w:numPr>
          <w:ilvl w:val="0"/>
          <w:numId w:val="0"/>
        </w:numPr>
        <w:ind w:left="4254" w:firstLine="709"/>
        <w:jc w:val="left"/>
        <w:rPr>
          <w:color w:val="FF0000"/>
        </w:rPr>
      </w:pPr>
      <w:r>
        <w:rPr>
          <w:color w:val="FF0000"/>
        </w:rPr>
        <w:t>Anna bogucka</w:t>
      </w: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tbl>
      <w:tblPr>
        <w:tblW w:w="951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24"/>
        <w:gridCol w:w="437"/>
        <w:gridCol w:w="337"/>
        <w:gridCol w:w="494"/>
        <w:gridCol w:w="423"/>
        <w:gridCol w:w="844"/>
        <w:gridCol w:w="152"/>
        <w:gridCol w:w="8"/>
        <w:gridCol w:w="152"/>
        <w:gridCol w:w="56"/>
        <w:gridCol w:w="160"/>
        <w:gridCol w:w="84"/>
        <w:gridCol w:w="216"/>
        <w:gridCol w:w="300"/>
        <w:gridCol w:w="59"/>
        <w:gridCol w:w="89"/>
        <w:gridCol w:w="127"/>
        <w:gridCol w:w="2233"/>
        <w:gridCol w:w="216"/>
        <w:gridCol w:w="549"/>
        <w:gridCol w:w="252"/>
        <w:gridCol w:w="252"/>
        <w:gridCol w:w="36"/>
        <w:gridCol w:w="73"/>
        <w:gridCol w:w="143"/>
        <w:gridCol w:w="476"/>
        <w:gridCol w:w="604"/>
        <w:gridCol w:w="153"/>
        <w:gridCol w:w="9"/>
      </w:tblGrid>
      <w:tr w:rsidR="0044606E" w:rsidTr="0044606E">
        <w:trPr>
          <w:gridAfter w:val="1"/>
          <w:wAfter w:w="9" w:type="dxa"/>
          <w:trHeight w:val="11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Nr: 2 do Zarządzenia Nr: 34/15 Burmistrza Czyżewa z dnia 15 maja 2014r. w sprawie sprawozdania finansowego jednostki samorządu terytorialnego  za 2014 rok.</w:t>
            </w:r>
          </w:p>
        </w:tc>
      </w:tr>
      <w:tr w:rsidR="0044606E" w:rsidTr="0044606E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Nazwa i adres jednostki sprawozdawczej </w:t>
            </w:r>
          </w:p>
        </w:tc>
        <w:tc>
          <w:tcPr>
            <w:tcW w:w="3484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BILANS</w:t>
            </w:r>
          </w:p>
        </w:tc>
        <w:tc>
          <w:tcPr>
            <w:tcW w:w="260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Adresat:</w:t>
            </w: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Gmina Czyżew </w:t>
            </w:r>
          </w:p>
        </w:tc>
        <w:tc>
          <w:tcPr>
            <w:tcW w:w="3484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1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Regionalna Izba Obrachunkowa w Białymstoku</w:t>
            </w: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Mazowiecka 34</w:t>
            </w:r>
          </w:p>
        </w:tc>
        <w:tc>
          <w:tcPr>
            <w:tcW w:w="3484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jednostki budżetowej i samorządowego zakładu budżetowego</w:t>
            </w:r>
          </w:p>
        </w:tc>
        <w:tc>
          <w:tcPr>
            <w:tcW w:w="26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18-220 Czyżew </w:t>
            </w:r>
          </w:p>
        </w:tc>
        <w:tc>
          <w:tcPr>
            <w:tcW w:w="3484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gridAfter w:val="1"/>
          <w:wAfter w:w="9" w:type="dxa"/>
          <w:trHeight w:val="23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gridAfter w:val="1"/>
          <w:wAfter w:w="9" w:type="dxa"/>
          <w:trHeight w:val="2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8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8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Numer identyfikacyjny REGON</w:t>
            </w:r>
          </w:p>
        </w:tc>
        <w:tc>
          <w:tcPr>
            <w:tcW w:w="3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01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450670166     </w:t>
            </w:r>
          </w:p>
        </w:tc>
        <w:tc>
          <w:tcPr>
            <w:tcW w:w="3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sporządzony</w:t>
            </w:r>
          </w:p>
        </w:tc>
        <w:tc>
          <w:tcPr>
            <w:tcW w:w="260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06E" w:rsidRDefault="0044606E" w:rsidP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 </w:t>
            </w:r>
          </w:p>
        </w:tc>
        <w:tc>
          <w:tcPr>
            <w:tcW w:w="30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31.12.2014 r.</w:t>
            </w:r>
          </w:p>
        </w:tc>
        <w:tc>
          <w:tcPr>
            <w:tcW w:w="260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93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AKTYWA</w:t>
            </w:r>
          </w:p>
        </w:tc>
        <w:tc>
          <w:tcPr>
            <w:tcW w:w="12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początek roku</w:t>
            </w:r>
          </w:p>
        </w:tc>
        <w:tc>
          <w:tcPr>
            <w:tcW w:w="127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PASYWA</w:t>
            </w:r>
          </w:p>
        </w:tc>
        <w:tc>
          <w:tcPr>
            <w:tcW w:w="137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początek roku</w:t>
            </w:r>
          </w:p>
        </w:tc>
        <w:tc>
          <w:tcPr>
            <w:tcW w:w="12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Aktywa trwałe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45 863 048,18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71 403 157,06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Fundusz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45 932 943,13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71 404 256,13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 Wartości niematerialne i prawne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 Fundusz jednostki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41 558 195,21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64 746 482,45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 Rzeczowe aktywa trwałe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45 863 048,18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71 403 157,06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 Wynik finansowy netto (+,-)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4 374 747,92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6 657 773,68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A.II.1 Środki trwałe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45 559 331,28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70 971 081,94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A.II.1 Zysk netto (+)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12 986 600,98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15 199 433,02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A.II.1.1 Grunty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279 744,45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23 079 421,00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A.II.2 Strata netto (-)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-8 611 853,06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-8 541 659,34</w:t>
            </w:r>
          </w:p>
        </w:tc>
      </w:tr>
      <w:tr w:rsidR="0044606E" w:rsidTr="0044606E">
        <w:trPr>
          <w:gridAfter w:val="2"/>
          <w:wAfter w:w="162" w:type="dxa"/>
          <w:trHeight w:val="6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A.II.1.2 Budynki, lokale i obiekty inżynierii lądowej i wodnej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44 338 220,08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46 299 103,82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A.III Nadwyżka środków obrotowych (-)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6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A.II.1.3 Urządzenia techniczne i maszyny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53 000,34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532 805,18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A.IV Odpisy z wyniku finansowego (-)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A.II.1.4 Środki transportu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826 851,72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986 329,27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A.V Fundusz mienia zlikwidowanych jednostek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A.II.1.5 Inne środki trwałe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61 514,69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73 422,67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 Państwowe fundusze celowe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7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A.II.2 Środki trwałe w budowie (inwestycje)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303 716,90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432 075,12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 Zobowiązania i rezerwy na zobowiązania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1 110 326,90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1 128 632,30</w:t>
            </w:r>
          </w:p>
        </w:tc>
      </w:tr>
      <w:tr w:rsidR="0044606E" w:rsidTr="0044606E">
        <w:trPr>
          <w:gridAfter w:val="2"/>
          <w:wAfter w:w="162" w:type="dxa"/>
          <w:trHeight w:val="6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A.II.3 Zaliczka na środki trwałe w budowie (inwestycje)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 Zobowiązania długoterminowe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A.III Należności długoterminowe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C.II Zobowiązania krótkoterminowe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1 110 326,90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1 128 632,30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A.IV Długoterminowe aktywa finansowe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C.II.1 Zobowiązania z tytułu dostaw i usług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115 137,83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51 953,50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A.IV.1 Akcje i udziały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C.II.2 Zobowiązania wobec budżetów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368 034,88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499 193,00</w:t>
            </w:r>
          </w:p>
        </w:tc>
      </w:tr>
      <w:tr w:rsidR="0044606E" w:rsidTr="0044606E">
        <w:trPr>
          <w:gridAfter w:val="2"/>
          <w:wAfter w:w="162" w:type="dxa"/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A.IV.2 Inne papiery wartościowe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C.II.3 Zobowiązania z tytułu ubezpieczeń i innych świadczeń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189 587,32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190 605,68</w:t>
            </w:r>
          </w:p>
        </w:tc>
      </w:tr>
      <w:tr w:rsidR="0044606E" w:rsidTr="0044606E">
        <w:trPr>
          <w:gridAfter w:val="2"/>
          <w:wAfter w:w="162" w:type="dxa"/>
          <w:trHeight w:val="8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A.IV.3 Inne długoterminowe aktywa finansowe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C.II.4 Zobowiązania z tytułu wynagrodzeń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320 200,72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320 947,47</w:t>
            </w:r>
          </w:p>
        </w:tc>
      </w:tr>
      <w:tr w:rsidR="0044606E" w:rsidTr="0044606E">
        <w:trPr>
          <w:gridAfter w:val="2"/>
          <w:wAfter w:w="162" w:type="dxa"/>
          <w:trHeight w:val="6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A.V Wartość mienia zlikwidowanych jednostek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C.II.5 Pozostałe zobowiązania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46 245,70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4 288,10</w:t>
            </w:r>
          </w:p>
        </w:tc>
      </w:tr>
      <w:tr w:rsidR="0044606E" w:rsidTr="0044606E">
        <w:trPr>
          <w:gridAfter w:val="2"/>
          <w:wAfter w:w="162" w:type="dxa"/>
          <w:trHeight w:val="10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 Aktywa obrotowe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1 406 253,57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1 423 342,50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C.II.6 Sumy obce (depozytowe, zabezpieczenie wykonania umów)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71 120,45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61 644,55</w:t>
            </w:r>
          </w:p>
        </w:tc>
      </w:tr>
      <w:tr w:rsidR="0044606E" w:rsidTr="0044606E">
        <w:trPr>
          <w:gridAfter w:val="2"/>
          <w:wAfter w:w="162" w:type="dxa"/>
          <w:trHeight w:val="11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 Zapasy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83 264,32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62 327,97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C.II.7 Rozliczenia z tytułu środków na wydatki budżetowe i z tytułu dochodów budżetowych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B.I.1 Materiały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83 264,32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62 327,97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C.III Rezerwy na zobowiązania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B.I.2 Półprodukty i produkty w toku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 Fundusze specjalne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202 809,72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213 486,13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B.I.3 Produkty gotowe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D.1 Zakładowy Fundusz Świadczeń Socjalnych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202 809,72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213 486,13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B.I.4 Towary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D.2 Inne fundusze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 Należności krótkoterminowe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1 176 871,08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1 191 073,35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 Rozliczenia międzyokresowe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23 222,00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80 125,00</w:t>
            </w:r>
          </w:p>
        </w:tc>
      </w:tr>
      <w:tr w:rsidR="0044606E" w:rsidTr="0044606E">
        <w:trPr>
          <w:gridAfter w:val="2"/>
          <w:wAfter w:w="162" w:type="dxa"/>
          <w:trHeight w:val="8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B.II.1 Należności z tytułu dostaw i usług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E.I Rozliczenia międzyokresowe przychodów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23 222,00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80 125,00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B.II.2 Należności od budżetów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307 968,00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55 743,00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E.II Inne rozliczenia międzyokresowe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7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B.II.3 Należności z tytułu ubezpieczeń i innych świadczeń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B.II.4 Pozostałe należności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868 903,08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1 135 330,35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9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B.II.5 Rozliczenia z tytułu środków na wydatki budżetowe i z tytułu dochodów budżetowych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B.III Krótkoterminowe aktywa finansowe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146 118,17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169 941,18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B.III.1 Środki pieniężne w kasie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B.III.2 Środki pieniężne na rachunkach bankowych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146 118,17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169 941,18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7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B.III.3 Środki pieniężne państwowego funduszu celowego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B.III.4 Inne środki pieniężne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B.III.5 Akcje lub udziały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B.III.6 Inne papiery wartościowe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7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B.III.7 Inne krótkoterminowe aktywa finansowe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B.IV Rozliczenia międzyokresowe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78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aktywów</w:t>
            </w:r>
          </w:p>
        </w:tc>
        <w:tc>
          <w:tcPr>
            <w:tcW w:w="12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47 269 301,75</w:t>
            </w:r>
          </w:p>
        </w:tc>
        <w:tc>
          <w:tcPr>
            <w:tcW w:w="127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72 826 499,56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pasywów</w:t>
            </w:r>
          </w:p>
        </w:tc>
        <w:tc>
          <w:tcPr>
            <w:tcW w:w="137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47 269 301,75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72 826 499,56</w:t>
            </w:r>
          </w:p>
        </w:tc>
      </w:tr>
      <w:tr w:rsidR="0044606E" w:rsidTr="0044606E">
        <w:trPr>
          <w:gridAfter w:val="2"/>
          <w:wAfter w:w="162" w:type="dxa"/>
          <w:trHeight w:val="255"/>
        </w:trPr>
        <w:tc>
          <w:tcPr>
            <w:tcW w:w="93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606E" w:rsidTr="0044606E">
        <w:trPr>
          <w:gridAfter w:val="2"/>
          <w:wAfter w:w="162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919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 Objaśnienie - wykazane w bilansie wartości aktywów trwałych i obrotowych są pomniejszone odpowiednio</w:t>
            </w: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7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umorzenie i odpisy aktualizujące.</w:t>
            </w: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B. Informacje uzupełniające istotne dla rzetelności i przejrzystości sytuacji finansowej i majątkowej: </w:t>
            </w:r>
          </w:p>
        </w:tc>
      </w:tr>
      <w:tr w:rsidR="0044606E" w:rsidTr="0044606E">
        <w:trPr>
          <w:gridAfter w:val="2"/>
          <w:wAfter w:w="162" w:type="dxa"/>
          <w:trHeight w:val="312"/>
        </w:trPr>
        <w:tc>
          <w:tcPr>
            <w:tcW w:w="93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7039" w:type="dxa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29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44606E" w:rsidTr="0044606E">
        <w:trPr>
          <w:gridAfter w:val="2"/>
          <w:wAfter w:w="162" w:type="dxa"/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3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Umorzenie wartości niematerialnych i prawnych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135 365,44</w:t>
            </w:r>
          </w:p>
        </w:tc>
      </w:tr>
      <w:tr w:rsidR="0044606E" w:rsidTr="0044606E">
        <w:trPr>
          <w:gridAfter w:val="2"/>
          <w:wAfter w:w="162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3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Umorzenie środków trwałych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20 922 548,39</w:t>
            </w:r>
          </w:p>
        </w:tc>
      </w:tr>
      <w:tr w:rsidR="0044606E" w:rsidTr="0044606E">
        <w:trPr>
          <w:gridAfter w:val="2"/>
          <w:wAfter w:w="162" w:type="dxa"/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Umorzenie pozostałych środków trwałych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2 376 538,46</w:t>
            </w:r>
          </w:p>
        </w:tc>
      </w:tr>
      <w:tr w:rsidR="0044606E" w:rsidTr="0044606E">
        <w:trPr>
          <w:gridAfter w:val="2"/>
          <w:wAfter w:w="162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3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aktualizujące środki trwałe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3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aktualizujące środki trwałe w budowie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3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aktualizujące wartości niematerialne i prawne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gridAfter w:val="2"/>
          <w:wAfter w:w="162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aktualizujące należności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236 654,00</w:t>
            </w:r>
          </w:p>
        </w:tc>
      </w:tr>
      <w:tr w:rsidR="0044606E" w:rsidTr="0044606E">
        <w:trPr>
          <w:gridAfter w:val="2"/>
          <w:wAfter w:w="162" w:type="dxa"/>
          <w:trHeight w:val="3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3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Umorzenie zbiorów bibliotecznych 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104 585,07</w:t>
            </w:r>
          </w:p>
        </w:tc>
      </w:tr>
      <w:tr w:rsidR="0044606E" w:rsidTr="0044606E">
        <w:trPr>
          <w:gridAfter w:val="2"/>
          <w:wAfter w:w="162" w:type="dxa"/>
          <w:trHeight w:val="9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3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Wysokość środków na świadczenia pracownicze zabezpieczone w WPF JST na lata 2014-2017 wg. Uchwały Nr II/17/14 Rady Miejskiej w Czyżewie z dnia 22 grudnia 2014r. w sprawie zmiany Wieloletniej Prognozy Finansowej na lata 2014-2017 wraz z prognozą kwoty długu i spłat zobowiązań na lata 2014-2017r.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33 332 772,37</w:t>
            </w:r>
          </w:p>
        </w:tc>
      </w:tr>
      <w:tr w:rsidR="0044606E" w:rsidTr="0044606E">
        <w:trPr>
          <w:gridAfter w:val="2"/>
          <w:wAfter w:w="162" w:type="dxa"/>
          <w:trHeight w:val="420"/>
        </w:trPr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606E" w:rsidTr="0044606E">
        <w:trPr>
          <w:gridAfter w:val="2"/>
          <w:wAfter w:w="162" w:type="dxa"/>
          <w:trHeight w:val="278"/>
        </w:trPr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(główny księgowy)</w:t>
            </w: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(rok, miesiąc, dzień)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(kierownik jednostki)</w:t>
            </w:r>
          </w:p>
        </w:tc>
      </w:tr>
    </w:tbl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burmistrz</w:t>
      </w:r>
    </w:p>
    <w:p w:rsidR="0044606E" w:rsidRDefault="0044606E" w:rsidP="0044606E">
      <w:pPr>
        <w:pStyle w:val="Tytuaktu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anna bogucka</w:t>
      </w: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tbl>
      <w:tblPr>
        <w:tblW w:w="1033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716"/>
        <w:gridCol w:w="300"/>
        <w:gridCol w:w="196"/>
        <w:gridCol w:w="196"/>
        <w:gridCol w:w="580"/>
        <w:gridCol w:w="300"/>
        <w:gridCol w:w="300"/>
        <w:gridCol w:w="300"/>
        <w:gridCol w:w="300"/>
        <w:gridCol w:w="437"/>
        <w:gridCol w:w="437"/>
        <w:gridCol w:w="600"/>
        <w:gridCol w:w="618"/>
        <w:gridCol w:w="412"/>
        <w:gridCol w:w="1325"/>
        <w:gridCol w:w="215"/>
        <w:gridCol w:w="2252"/>
      </w:tblGrid>
      <w:tr w:rsidR="0044606E" w:rsidTr="0044606E">
        <w:trPr>
          <w:trHeight w:val="1155"/>
        </w:trPr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Nr: 3 do Zarządzenia Nr: 34/15 Burmistrza Czyżewa z dnia 15 maja 2015r. w sprawie  sprawozdania finansowego jednostki samorządu terytorialnego za 2014 rok .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70"/>
        </w:trPr>
        <w:tc>
          <w:tcPr>
            <w:tcW w:w="103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</w:tr>
      <w:tr w:rsidR="0044606E" w:rsidTr="0044606E">
        <w:trPr>
          <w:trHeight w:val="570"/>
        </w:trPr>
        <w:tc>
          <w:tcPr>
            <w:tcW w:w="31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 i adres jednostki sprawozdawczej</w:t>
            </w:r>
          </w:p>
        </w:tc>
        <w:tc>
          <w:tcPr>
            <w:tcW w:w="34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Rachunek zysków i strat jednostki    (wariant porównawczy) 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Adresat:</w:t>
            </w:r>
          </w:p>
        </w:tc>
      </w:tr>
      <w:tr w:rsidR="0044606E" w:rsidTr="0044606E">
        <w:trPr>
          <w:trHeight w:val="465"/>
        </w:trPr>
        <w:tc>
          <w:tcPr>
            <w:tcW w:w="3104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Gmina Czyżew</w:t>
            </w:r>
          </w:p>
        </w:tc>
        <w:tc>
          <w:tcPr>
            <w:tcW w:w="34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Regionalna Izba Obrachunkowa w Białymstoku</w:t>
            </w:r>
          </w:p>
        </w:tc>
      </w:tr>
      <w:tr w:rsidR="0044606E" w:rsidTr="0044606E">
        <w:trPr>
          <w:trHeight w:val="230"/>
        </w:trPr>
        <w:tc>
          <w:tcPr>
            <w:tcW w:w="3104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Mazowiecka 34</w:t>
            </w:r>
          </w:p>
        </w:tc>
        <w:tc>
          <w:tcPr>
            <w:tcW w:w="34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33"/>
        </w:trPr>
        <w:tc>
          <w:tcPr>
            <w:tcW w:w="310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30"/>
        </w:trPr>
        <w:tc>
          <w:tcPr>
            <w:tcW w:w="3104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18-220 CZYŻEW</w:t>
            </w:r>
          </w:p>
        </w:tc>
        <w:tc>
          <w:tcPr>
            <w:tcW w:w="34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40"/>
        </w:trPr>
        <w:tc>
          <w:tcPr>
            <w:tcW w:w="310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315"/>
        </w:trPr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Numer identyfikacyjny REGON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1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 w:rsidP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Sporządzony na dzień 31.12.2014r. </w:t>
            </w:r>
          </w:p>
        </w:tc>
        <w:tc>
          <w:tcPr>
            <w:tcW w:w="38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55"/>
        </w:trPr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450670166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278"/>
        </w:trPr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405"/>
        </w:trPr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1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06E" w:rsidTr="0044606E">
        <w:trPr>
          <w:trHeight w:val="750"/>
        </w:trPr>
        <w:tc>
          <w:tcPr>
            <w:tcW w:w="65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 poprzedniego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 bieżącego</w:t>
            </w:r>
          </w:p>
        </w:tc>
      </w:tr>
      <w:tr w:rsidR="0044606E" w:rsidTr="0044606E">
        <w:trPr>
          <w:trHeight w:val="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</w:t>
            </w:r>
          </w:p>
        </w:tc>
        <w:tc>
          <w:tcPr>
            <w:tcW w:w="5673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Przychody netto z podstawowej działalności operacyjnej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21 341 946,73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24 210 688,82</w:t>
            </w:r>
          </w:p>
        </w:tc>
      </w:tr>
      <w:tr w:rsidR="0044606E" w:rsidTr="0044606E">
        <w:trPr>
          <w:trHeight w:val="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Przychody netto ze sprzedaży produktów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Zmiana stanu produktów (zwiększenia - wartość dodatnia, zmniejszenie - wartość ujemna)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3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A.III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Koszt wytworzenia produktów na własne potrzeby jednostki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A.IV.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Przychody netto ze sprzedaży towarów i materiałów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A.V.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na finansowanie działalności podstawowej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A.VI.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Przychody z tytułu dochodów budżetowych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21 341 946,73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24 210 688,82</w:t>
            </w:r>
          </w:p>
        </w:tc>
      </w:tr>
      <w:tr w:rsidR="0044606E" w:rsidTr="0044606E">
        <w:trPr>
          <w:trHeight w:val="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działalności operacyjnej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17 262 673,43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17 553 262,72</w:t>
            </w:r>
          </w:p>
        </w:tc>
      </w:tr>
      <w:tr w:rsidR="0044606E" w:rsidTr="0044606E">
        <w:trPr>
          <w:trHeight w:val="2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Amortyzacja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2 352 699,95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2 662 747,65</w:t>
            </w:r>
          </w:p>
        </w:tc>
      </w:tr>
      <w:tr w:rsidR="0044606E" w:rsidTr="0044606E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Zużycie materiałów i energii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1 922 286,68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1 876 800,49</w:t>
            </w:r>
          </w:p>
        </w:tc>
      </w:tr>
      <w:tr w:rsidR="0044606E" w:rsidTr="0044606E">
        <w:trPr>
          <w:trHeight w:val="2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obce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1 729 873,57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1 945 051,33</w:t>
            </w:r>
          </w:p>
        </w:tc>
      </w:tr>
      <w:tr w:rsidR="0044606E" w:rsidTr="0044606E">
        <w:trPr>
          <w:trHeight w:val="2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B.IV.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Podatki i opłaty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733,07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654 810,14</w:t>
            </w:r>
          </w:p>
        </w:tc>
      </w:tr>
      <w:tr w:rsidR="0044606E" w:rsidTr="0044606E">
        <w:trPr>
          <w:trHeight w:val="2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B.V.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6 341 396,33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6 330 160,92</w:t>
            </w:r>
          </w:p>
        </w:tc>
      </w:tr>
      <w:tr w:rsidR="0044606E" w:rsidTr="0044606E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B.VI.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 społeczne i inne świadczenia dla pracowników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1 884 273,43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1 900 472,36</w:t>
            </w:r>
          </w:p>
        </w:tc>
      </w:tr>
      <w:tr w:rsidR="0044606E" w:rsidTr="0044606E">
        <w:trPr>
          <w:trHeight w:val="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B.VII.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 koszty rodzajowe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989 043,92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143 953,09</w:t>
            </w:r>
          </w:p>
        </w:tc>
      </w:tr>
      <w:tr w:rsidR="0044606E" w:rsidTr="0044606E">
        <w:trPr>
          <w:trHeight w:val="2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B.VIII.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Wartość sprzedanych towarów i materiałów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B.IX.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 świadczenia finansowane z budżetu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1 923 589,98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2 019 813,34</w:t>
            </w:r>
          </w:p>
        </w:tc>
      </w:tr>
      <w:tr w:rsidR="0044606E" w:rsidTr="0044606E">
        <w:trPr>
          <w:trHeight w:val="2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B.X.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 obciążenia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118 776,50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19 453,40</w:t>
            </w:r>
          </w:p>
        </w:tc>
      </w:tr>
      <w:tr w:rsidR="0044606E" w:rsidTr="0044606E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z działalności podstawowej (A - B)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4 079 273,30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6 657 426,10</w:t>
            </w:r>
          </w:p>
        </w:tc>
      </w:tr>
      <w:tr w:rsidR="0044606E" w:rsidTr="0044606E">
        <w:trPr>
          <w:trHeight w:val="2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przychody operacyjne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243 791,66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D.I.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Zysk ze zbycia niefinansowych aktywów trwałych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D.II.</w:t>
            </w:r>
          </w:p>
        </w:tc>
        <w:tc>
          <w:tcPr>
            <w:tcW w:w="56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D.III.</w:t>
            </w:r>
          </w:p>
        </w:tc>
        <w:tc>
          <w:tcPr>
            <w:tcW w:w="5673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 przychody operacyjne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243 791,66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8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koszty operacyjne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14 568,72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36 623,00</w:t>
            </w:r>
          </w:p>
        </w:tc>
      </w:tr>
      <w:tr w:rsidR="0044606E" w:rsidTr="0044606E">
        <w:trPr>
          <w:trHeight w:val="69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E.I.</w:t>
            </w:r>
          </w:p>
        </w:tc>
        <w:tc>
          <w:tcPr>
            <w:tcW w:w="5673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Koszty inwestycji finansowanych ze środków własnych samorządowych zakładów budżetowych i dochodów jednostek budżetowych gromadzonych na wydzielonym rachunku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8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E.II.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 koszty operacyjne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14 568,72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36 623,00</w:t>
            </w:r>
          </w:p>
        </w:tc>
      </w:tr>
      <w:tr w:rsidR="0044606E" w:rsidTr="0044606E">
        <w:trPr>
          <w:trHeight w:val="2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z działalności operacyjnej (C + D - E)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4 308 496,24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6 620 803,10</w:t>
            </w:r>
          </w:p>
        </w:tc>
      </w:tr>
      <w:tr w:rsidR="0044606E" w:rsidTr="0044606E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Przychody finansowe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66 251,68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46 632,81</w:t>
            </w:r>
          </w:p>
        </w:tc>
      </w:tr>
      <w:tr w:rsidR="0044606E" w:rsidTr="0044606E">
        <w:trPr>
          <w:trHeight w:val="2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G.I.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Dywidendy i udziały w zyskach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G.II.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Odsetki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66 251,68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46 632,81</w:t>
            </w:r>
          </w:p>
        </w:tc>
      </w:tr>
      <w:tr w:rsidR="0044606E" w:rsidTr="0044606E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G.III.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finansowe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9 662,23</w:t>
            </w:r>
          </w:p>
        </w:tc>
      </w:tr>
      <w:tr w:rsidR="0044606E" w:rsidTr="0044606E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H.I.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Odsetki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9 662,23</w:t>
            </w:r>
          </w:p>
        </w:tc>
      </w:tr>
      <w:tr w:rsidR="0044606E" w:rsidTr="0044606E">
        <w:trPr>
          <w:trHeight w:val="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H.II.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z działalności gospodarczej (F + G - H)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4 374 747,92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6 657 773,68</w:t>
            </w:r>
          </w:p>
        </w:tc>
      </w:tr>
      <w:tr w:rsidR="0044606E" w:rsidTr="0044606E">
        <w:trPr>
          <w:trHeight w:val="2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Wynik zdarzeń nadzwyczajnych (J.I. - J.II.)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J.I.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Zyski nadzwyczajne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J.II.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Straty nadzwyczajne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brutto (I +- J)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4 374 747,92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6 657 773,68</w:t>
            </w:r>
          </w:p>
        </w:tc>
      </w:tr>
      <w:tr w:rsidR="0044606E" w:rsidTr="0044606E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Podatek dochodowy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44606E">
        <w:trPr>
          <w:trHeight w:val="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obowiązkowe zmniejszenia zysku (zwiększenia straty)  oraz nadwyżki środków obrotowych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606E" w:rsidTr="008657DA">
        <w:trPr>
          <w:trHeight w:val="3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Zysk (strata) netto (K - L - M)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4 374 747,92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6 657 773,68</w:t>
            </w:r>
          </w:p>
        </w:tc>
      </w:tr>
      <w:tr w:rsidR="0044606E" w:rsidTr="0044606E">
        <w:trPr>
          <w:trHeight w:val="465"/>
        </w:trPr>
        <w:tc>
          <w:tcPr>
            <w:tcW w:w="652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606E" w:rsidTr="0044606E">
        <w:trPr>
          <w:trHeight w:val="109"/>
        </w:trPr>
        <w:tc>
          <w:tcPr>
            <w:tcW w:w="103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606E" w:rsidTr="0044606E">
        <w:trPr>
          <w:trHeight w:val="465"/>
        </w:trPr>
        <w:tc>
          <w:tcPr>
            <w:tcW w:w="1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Informacje uzupełniające istotne dla oceny rzetelności i przejrzystości sytuacji finansowej : </w:t>
            </w:r>
          </w:p>
        </w:tc>
      </w:tr>
      <w:tr w:rsidR="0044606E" w:rsidTr="0044606E">
        <w:trPr>
          <w:trHeight w:val="233"/>
        </w:trPr>
        <w:tc>
          <w:tcPr>
            <w:tcW w:w="103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606E" w:rsidTr="0044606E">
        <w:trPr>
          <w:trHeight w:val="27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5254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42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44606E" w:rsidTr="0044606E">
        <w:trPr>
          <w:trHeight w:val="570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 kosztów w Szkole Podstawowej w Dąbrowie Wielkiej w zakresie  poboru wody 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poz.Zużycie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materiałów i energii : Urząd Miejski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231,83</w:t>
            </w:r>
          </w:p>
        </w:tc>
      </w:tr>
      <w:tr w:rsidR="0044606E" w:rsidTr="008657DA">
        <w:trPr>
          <w:trHeight w:val="358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 kosztów w Zespole Szkół w Czyżewie  w zakresie  poboru wody 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poz.Zużycie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materiałów i energii : Urząd Miejski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9 193,33</w:t>
            </w:r>
          </w:p>
        </w:tc>
      </w:tr>
      <w:tr w:rsidR="0044606E" w:rsidTr="008657DA">
        <w:trPr>
          <w:trHeight w:val="548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przychodów w Szkole Podstawowej w Dąbrowie Wielkiej w zakresie wynajmu lokalu :poz. Przychody netto z podstawowej działalności operacyjnej : Urząd Miejski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</w:tr>
      <w:tr w:rsidR="0044606E" w:rsidTr="0044606E">
        <w:trPr>
          <w:trHeight w:val="535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kosztów Urzędu Miejskiego w Czyżewie w zakres dożywiania dzieci: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poz.Usługi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obce : Zespół Szkół Czyżew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9 669,00</w:t>
            </w:r>
          </w:p>
        </w:tc>
      </w:tr>
      <w:tr w:rsidR="0044606E" w:rsidTr="008657DA">
        <w:trPr>
          <w:trHeight w:val="577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przychodów Urzędu Miejskiego w Czyżewie w zakresie opłat za wodę: poz. Przychody netto z podstawowej działalności operacyjnej : Szkoła Podstawowa w Dąbrowie Wielkiej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231,83</w:t>
            </w:r>
          </w:p>
        </w:tc>
      </w:tr>
      <w:tr w:rsidR="0044606E" w:rsidTr="0044606E">
        <w:trPr>
          <w:trHeight w:val="540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przychodów w Zespole Szkół w Czyżewie w zakresie wynajmu lokalu :poz. Przychody netto z podstawowej działalności operacyjnej : Urząd Miejski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</w:tr>
      <w:tr w:rsidR="0044606E" w:rsidTr="008657DA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przychodów Urzędu Miejskiego w Czyżewie w zakresie opłat za usługi sprzętem: poz. Przychody netto z podstawowej działalności  operacyjnej : Szkoła Podstawowa Dąbrowa Wielka 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1 620,00</w:t>
            </w:r>
          </w:p>
        </w:tc>
      </w:tr>
      <w:tr w:rsidR="0044606E" w:rsidTr="008657DA">
        <w:trPr>
          <w:trHeight w:val="431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kosztów Urzędu Miejskiego w Czyżewie w zakres dożywiania dzieci: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poz.Usługi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obce : Gminne przedszkole w Czyżewie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527,00</w:t>
            </w:r>
          </w:p>
        </w:tc>
      </w:tr>
      <w:tr w:rsidR="0044606E" w:rsidTr="008657DA">
        <w:trPr>
          <w:trHeight w:val="537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Wzajemne rozliczenie przychodów w Zespole Szkół w Czyżewie za dożywianie dzieci: poz. Przychody z tytułu dochodów budżetowych : GOPS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25 421,00</w:t>
            </w:r>
          </w:p>
        </w:tc>
      </w:tr>
      <w:tr w:rsidR="0044606E" w:rsidTr="008657DA">
        <w:trPr>
          <w:trHeight w:val="417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kosztów Urzędu Miejskiego w Czyżewie w zakres wynajmu lokalu: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poz.Usługi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obce : Zespół Szkół w Czyżewie 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</w:tr>
      <w:tr w:rsidR="0044606E" w:rsidTr="0044606E">
        <w:trPr>
          <w:trHeight w:val="555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kosztów Urzędu Miejskiego w Czyżewie w zakres wynajmu lokalu: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poz.Usługi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obce: Zespół Szkół w Rosochatem Kościelnem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</w:tr>
      <w:tr w:rsidR="0044606E" w:rsidTr="0044606E">
        <w:trPr>
          <w:trHeight w:val="525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 kosztów w GOPS w Czyżewie w zakresie  dożywiania dzieci w szkole: poz. Inne świadczenia finansowane z budżetu : Zespół Szkół w Czyżewie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25 421,00</w:t>
            </w:r>
          </w:p>
        </w:tc>
      </w:tr>
      <w:tr w:rsidR="0044606E" w:rsidTr="0044606E">
        <w:trPr>
          <w:trHeight w:val="495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kosztów Urzędu Miejskiego w Czyżewie w zakres wynajmu lokalu: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poz.Usługi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obce : Szkoła Podstawowa Dąbrowa Wielka  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</w:tr>
      <w:tr w:rsidR="0044606E" w:rsidTr="0044606E">
        <w:trPr>
          <w:trHeight w:val="525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Wzajemne rozliczenie przychodów w Gminnym Przedszkolu w Czyżewie za dożywianie dzieci: poz. Przychody z tytułu dochodów budżetowych : GOPS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1 829,50</w:t>
            </w:r>
          </w:p>
        </w:tc>
      </w:tr>
      <w:tr w:rsidR="0044606E" w:rsidTr="0044606E">
        <w:trPr>
          <w:trHeight w:val="525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przychodów Urzędu Miejskiego w Czyżewie w zakresie opłat za wodę: poz. Przychody netto z podstawowej działalności operacyjnej : Zespół Szkół Czyżew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9 193,33</w:t>
            </w:r>
          </w:p>
        </w:tc>
      </w:tr>
      <w:tr w:rsidR="0044606E" w:rsidTr="0044606E">
        <w:trPr>
          <w:trHeight w:val="585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 kosztów w Zespole Szkół w Rosochatem Kościelnem  w zakresie  poboru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poz.Zużycie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materiałów i energii : Urząd Miejski w Czyżewie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5 240,72</w:t>
            </w:r>
          </w:p>
        </w:tc>
      </w:tr>
      <w:tr w:rsidR="0044606E" w:rsidTr="008657DA">
        <w:trPr>
          <w:trHeight w:val="39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 kosztów w Szkole Podstawowej w Dąbrowie Wielkiej w zakresie wywozu ścieków: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poz.Usługi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obce : Urząd Miejski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1 620,00</w:t>
            </w:r>
          </w:p>
        </w:tc>
      </w:tr>
      <w:tr w:rsidR="0044606E" w:rsidTr="008657DA">
        <w:trPr>
          <w:trHeight w:val="696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przychodów w Zespole Szkół w Rosochatem Kościelnem  w zakresie wynajmu lokalu :poz. Przychody netto z podstawowej działalności operacyjnej : Urząd Miejski w Czyżewie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</w:tr>
      <w:tr w:rsidR="0044606E" w:rsidTr="0044606E">
        <w:trPr>
          <w:trHeight w:val="510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kosztów w GOPS w Czyżewie w zakresie dożywiania dzieci w szkole: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poz.Inne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świadczenia finansowane z budżetu: Gminne Przedszkole w Czyżewie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1 829,50</w:t>
            </w:r>
          </w:p>
        </w:tc>
      </w:tr>
      <w:tr w:rsidR="0044606E" w:rsidTr="008657DA">
        <w:trPr>
          <w:trHeight w:val="57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przychodów w Gminnym Przedszkolu w Czyżewie za dożywianie dzieci: poz. Przychody z tytułu dochodów budżetowych : Urząd Miejski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527,00</w:t>
            </w:r>
          </w:p>
        </w:tc>
      </w:tr>
      <w:tr w:rsidR="0044606E" w:rsidTr="008657DA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przychodów Urzędu Miejskiego w Czyżewie w zakresie opłat za wodę: poz. Przychody netto z podstawowej działalności operacyjnej : Zespół Szkół Rosochate Kościelne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5 240,72</w:t>
            </w:r>
          </w:p>
        </w:tc>
      </w:tr>
      <w:tr w:rsidR="0044606E" w:rsidTr="0044606E">
        <w:trPr>
          <w:trHeight w:val="600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525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Wzajemne rozliczenie przychodów w Zespole Szkół w Czyżewie za dożywianie dzieci: poz. Przychody z tytułu dochodów budżetowych : Urząd Miejski 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9 669,00</w:t>
            </w:r>
          </w:p>
        </w:tc>
      </w:tr>
      <w:tr w:rsidR="0044606E" w:rsidTr="0044606E">
        <w:trPr>
          <w:trHeight w:val="278"/>
        </w:trPr>
        <w:tc>
          <w:tcPr>
            <w:tcW w:w="103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606E" w:rsidTr="0044606E">
        <w:trPr>
          <w:trHeight w:val="278"/>
        </w:trPr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606E" w:rsidTr="0044606E">
        <w:trPr>
          <w:trHeight w:val="278"/>
        </w:trPr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główny księgowy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rok, miesiąc, dzień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606E" w:rsidRDefault="00446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kierownik jednostki</w:t>
            </w:r>
          </w:p>
        </w:tc>
      </w:tr>
    </w:tbl>
    <w:p w:rsidR="0044606E" w:rsidRDefault="0044606E" w:rsidP="0044606E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ind w:left="4254" w:firstLine="709"/>
        <w:jc w:val="left"/>
        <w:rPr>
          <w:color w:val="FF0000"/>
        </w:rPr>
      </w:pPr>
      <w:r>
        <w:rPr>
          <w:color w:val="FF0000"/>
        </w:rPr>
        <w:t>burmistrz</w:t>
      </w:r>
    </w:p>
    <w:p w:rsidR="008657DA" w:rsidRDefault="008657DA" w:rsidP="008657DA">
      <w:pPr>
        <w:pStyle w:val="Tytuaktu"/>
        <w:numPr>
          <w:ilvl w:val="0"/>
          <w:numId w:val="0"/>
        </w:numPr>
        <w:ind w:left="4254" w:firstLine="709"/>
        <w:jc w:val="left"/>
        <w:rPr>
          <w:color w:val="FF0000"/>
        </w:rPr>
      </w:pPr>
      <w:r>
        <w:rPr>
          <w:color w:val="FF0000"/>
        </w:rPr>
        <w:t>anna bogucka</w:t>
      </w: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146"/>
        <w:gridCol w:w="146"/>
        <w:gridCol w:w="146"/>
        <w:gridCol w:w="3605"/>
        <w:gridCol w:w="1797"/>
        <w:gridCol w:w="11"/>
        <w:gridCol w:w="11"/>
        <w:gridCol w:w="65"/>
        <w:gridCol w:w="941"/>
        <w:gridCol w:w="459"/>
      </w:tblGrid>
      <w:tr w:rsidR="008657DA" w:rsidTr="008657DA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Nr: 4 do Zarządzenia Nr: 34/15 Burmistrza Czyżewa z dnia 15 maja 2014r. w sprawie sprawozdania finansowego jednostki  samorządu terytorialnego za 2014 rok.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sz w:val="20"/>
                <w:szCs w:val="20"/>
              </w:rPr>
            </w:pPr>
          </w:p>
        </w:tc>
      </w:tr>
      <w:tr w:rsidR="008657DA" w:rsidTr="008657DA">
        <w:trPr>
          <w:trHeight w:val="405"/>
        </w:trPr>
        <w:tc>
          <w:tcPr>
            <w:tcW w:w="0" w:type="auto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Nazwa i adres jednostki sprawozdawczej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Adresat: </w:t>
            </w:r>
          </w:p>
        </w:tc>
      </w:tr>
      <w:tr w:rsidR="008657DA" w:rsidTr="008657D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Gmina Czyżew 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Zestawienie zmian funduszu jednostki 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Regionalna Izba Obrachunkowa w Białymstoku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109"/>
        </w:trPr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ul.Mazowiecka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233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45"/>
        </w:trPr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18-220 CZYŻEW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109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Numer identyfikacyjny REGON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sporządzone na dzień 31.12.2014r.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450670166     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88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 poprzedniego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na koniec roku bieżącego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Fundusz jednostki na początku okresu (BO)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39 626 713,60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41 527 820,21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 funduszu (z tytułu)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33 736 799,37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34 805 769,49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I.1.1.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Zysk bilansowy za rok ubiegły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13 228 250,24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13 016 975,98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I.1.2.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Zrealizowane wydatki budżetowe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20 493 186,43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21 788 793,51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I.1.3.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Zrealizowane płatności ze środków europejskich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I.1.4.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na inwestycje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I.1.5.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Aktualizacja wyceny środków trwałych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I.1.6.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Nieodpłatnie otrzymane środki trwałe i środki trwałe w budowie oraz wartości niematerialne i prawne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15 362,70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I.1.7.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Aktywa przejęte od zlikwidowanych lub połączonych jednostek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I.1.8.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Aktywa otrzymane w ramach centralnego zaopatrzenia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I.1.9.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 odpisy z wyniku finansowego za rok bieżący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I.1.10.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 zwiększenia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Zmniejszenia funduszu jednostki (z tytułu)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30 528 060,76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30 792 205,53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I.2.1.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Strata za rok ubiegły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8 763 872,35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4 378 799,20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I.2.2.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Zrealizowane dochody budżetowe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21 764 188,41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24 557 759,40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I.2.3.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Rozliczenie wyniku finansowego i środków obrotowych za rok ubiegły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I.2.4.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i środki na inwestycje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1 195 000,00</w:t>
            </w:r>
          </w:p>
        </w:tc>
      </w:tr>
      <w:tr w:rsidR="008657DA" w:rsidTr="008657DA">
        <w:trPr>
          <w:trHeight w:val="28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I.2.5.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Aktualizacja wyceny środków trwałych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I.2.6.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Wartość sprzedanych i nieodpłatnie przekazanych środków trwałych i środków trwałych w budowie oraz wartości niematerialnych i prawnych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31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I.2.7.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Pasywa przejęte od zlikwidowanych lub połączonych jednostek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27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I.2.8.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Aktywa przekazane w ramach centralnego zaopatrzenia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3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I.2.9.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 zmniejszenia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660 646,93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Fundusz jednostki na koniec okresu (BZ)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41 558 195,21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64 746 482,45</w:t>
            </w:r>
          </w:p>
        </w:tc>
      </w:tr>
      <w:tr w:rsidR="008657DA" w:rsidTr="008657DA">
        <w:trPr>
          <w:trHeight w:val="26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Wynik finansowy netto za rok bieżący (+,-)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4 374 747,92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6 657 773,68</w:t>
            </w:r>
          </w:p>
        </w:tc>
      </w:tr>
      <w:tr w:rsidR="008657DA" w:rsidTr="008657DA">
        <w:trPr>
          <w:trHeight w:val="2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III.1.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zysk netto (+)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12 986 600,98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15 199 433,02</w:t>
            </w:r>
          </w:p>
        </w:tc>
      </w:tr>
      <w:tr w:rsidR="008657DA" w:rsidTr="008657DA">
        <w:trPr>
          <w:trHeight w:val="2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III.2.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strata netto (-)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-8 611 853,06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-8 541 659,34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Nadwyżka dochodów jednostek budżetowych, nadwyżka środków obrotowych samorządowych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zakładów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budżetowych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657DA" w:rsidTr="008657DA">
        <w:trPr>
          <w:trHeight w:val="35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Fundusz (II+,-III-IV)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45 932 943,13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71 404 256,13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57DA" w:rsidTr="008657DA">
        <w:trPr>
          <w:trHeight w:val="109"/>
        </w:trPr>
        <w:tc>
          <w:tcPr>
            <w:tcW w:w="0" w:type="auto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657DA" w:rsidTr="008657DA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Informacje uzupełniające istotne dla oceny rzetelności i przejrzystości sytuacji finansowej : </w:t>
            </w:r>
          </w:p>
        </w:tc>
      </w:tr>
      <w:tr w:rsidR="008657DA" w:rsidTr="008657DA">
        <w:trPr>
          <w:trHeight w:val="27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8657DA" w:rsidTr="008657DA">
        <w:trPr>
          <w:trHeight w:val="354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Nieodpłatnie otrzymano środek trwały: Zespół Szkół w Czyżewie : winda: poz. I.1.6 : z Urzędu Miejskiego w Czyżewie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323 651,37</w:t>
            </w:r>
          </w:p>
        </w:tc>
      </w:tr>
      <w:tr w:rsidR="008657DA" w:rsidTr="008657DA">
        <w:trPr>
          <w:trHeight w:val="4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Nieodpłatnie otrzymano środek trwały: Zespół Szkół w Rosochatem Kościelnem : system monitoringu wizyjnego : poz. I.1.6 : z Urzędu Miejskiego w Czyżewie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10 578,00</w:t>
            </w:r>
          </w:p>
        </w:tc>
      </w:tr>
      <w:tr w:rsidR="008657DA" w:rsidTr="008657DA">
        <w:trPr>
          <w:trHeight w:val="49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Nieodpłatnie przekazano środek trwały dla Zespołu Szkół w Czyżewie : winda : poz. I.2.6 :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Urzędu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Miejskiego w Czyżewie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323 651,37</w:t>
            </w:r>
          </w:p>
        </w:tc>
      </w:tr>
      <w:tr w:rsidR="008657DA" w:rsidTr="008657DA">
        <w:trPr>
          <w:trHeight w:val="47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Nieodpłatnie przekazano środek trwały dla Zespołu Szkół w Rosochatem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Kościelnem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: system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monitoringu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wizyjnego: poz. I.2.6 :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Urzędu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Miejskiego w Czyżewie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10 578,00</w:t>
            </w:r>
          </w:p>
        </w:tc>
      </w:tr>
      <w:tr w:rsidR="008657DA" w:rsidTr="008657DA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657DA" w:rsidTr="008657DA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główny księgowy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rok, miesiąc, dzień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kierownik jednostki</w:t>
            </w:r>
          </w:p>
        </w:tc>
      </w:tr>
      <w:tr w:rsidR="008657DA" w:rsidTr="008657DA">
        <w:trPr>
          <w:trHeight w:val="4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57DA" w:rsidTr="008657DA">
        <w:trPr>
          <w:trHeight w:val="27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DA" w:rsidRDefault="008657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657DA" w:rsidRDefault="008657DA" w:rsidP="008657DA">
      <w:pPr>
        <w:pStyle w:val="Tytuaktu"/>
        <w:numPr>
          <w:ilvl w:val="0"/>
          <w:numId w:val="0"/>
        </w:numPr>
        <w:ind w:left="4963" w:firstLine="709"/>
        <w:jc w:val="left"/>
        <w:rPr>
          <w:color w:val="FF0000"/>
        </w:rPr>
      </w:pPr>
    </w:p>
    <w:p w:rsidR="008657DA" w:rsidRDefault="008657DA" w:rsidP="008657DA">
      <w:pPr>
        <w:pStyle w:val="Tytuaktu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 xml:space="preserve">    burmistrz</w:t>
      </w:r>
    </w:p>
    <w:p w:rsidR="008657DA" w:rsidRPr="0044606E" w:rsidRDefault="008657DA" w:rsidP="008657DA">
      <w:pPr>
        <w:pStyle w:val="Tytuaktu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anna bogucka</w:t>
      </w:r>
    </w:p>
    <w:sectPr w:rsidR="008657DA" w:rsidRPr="0044606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AC" w:rsidRDefault="00BF37AC">
      <w:r>
        <w:separator/>
      </w:r>
    </w:p>
  </w:endnote>
  <w:endnote w:type="continuationSeparator" w:id="0">
    <w:p w:rsidR="00BF37AC" w:rsidRDefault="00BF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6E" w:rsidRDefault="0044606E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44606E" w:rsidRDefault="00446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AC" w:rsidRDefault="00BF37AC">
      <w:r>
        <w:separator/>
      </w:r>
    </w:p>
  </w:footnote>
  <w:footnote w:type="continuationSeparator" w:id="0">
    <w:p w:rsidR="00BF37AC" w:rsidRDefault="00BF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3545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9499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9499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3545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3545" w:firstLine="624"/>
      </w:pPr>
    </w:lvl>
    <w:lvl w:ilvl="5">
      <w:start w:val="1"/>
      <w:numFmt w:val="decimal"/>
      <w:suff w:val="space"/>
      <w:lvlText w:val="%1%6)"/>
      <w:lvlJc w:val="left"/>
      <w:pPr>
        <w:ind w:left="3942" w:hanging="340"/>
      </w:pPr>
    </w:lvl>
    <w:lvl w:ilvl="6">
      <w:start w:val="1"/>
      <w:numFmt w:val="lowerLetter"/>
      <w:suff w:val="space"/>
      <w:lvlText w:val="%7)"/>
      <w:lvlJc w:val="left"/>
      <w:pPr>
        <w:ind w:left="4225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4396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3545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A76544"/>
    <w:multiLevelType w:val="hybridMultilevel"/>
    <w:tmpl w:val="585056BC"/>
    <w:lvl w:ilvl="0" w:tplc="9E9C5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1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6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18"/>
  </w:num>
  <w:num w:numId="10">
    <w:abstractNumId w:val="16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  <w:num w:numId="17">
    <w:abstractNumId w:val="0"/>
  </w:num>
  <w:num w:numId="18">
    <w:abstractNumId w:val="6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6E"/>
    <w:rsid w:val="0044606E"/>
    <w:rsid w:val="008657DA"/>
    <w:rsid w:val="00B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14DF0-D87F-41A0-B264-991A3348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06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44606E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606E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23061</TotalTime>
  <Pages>11</Pages>
  <Words>2733</Words>
  <Characters>16400</Characters>
  <Application>Microsoft Office Word</Application>
  <DocSecurity>0</DocSecurity>
  <Lines>136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19095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1</cp:revision>
  <cp:lastPrinted>2003-02-24T08:45:00Z</cp:lastPrinted>
  <dcterms:created xsi:type="dcterms:W3CDTF">2015-04-29T08:01:00Z</dcterms:created>
  <dcterms:modified xsi:type="dcterms:W3CDTF">2015-05-15T08:22:00Z</dcterms:modified>
</cp:coreProperties>
</file>